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5F9C5" w14:textId="66EF3689" w:rsidR="008C3AB8" w:rsidRDefault="001B6617">
      <w:pPr>
        <w:pStyle w:val="HeadingRed"/>
      </w:pPr>
      <w:r>
        <w:t xml:space="preserve">Pathology tutorials for Year </w:t>
      </w:r>
      <w:r w:rsidR="00913F0B">
        <w:t>5</w:t>
      </w:r>
      <w:r>
        <w:t xml:space="preserve"> medical students</w:t>
      </w:r>
    </w:p>
    <w:p w14:paraId="32D3970E" w14:textId="79FACD18" w:rsidR="007D4B22" w:rsidRDefault="007D4B22">
      <w:pPr>
        <w:pStyle w:val="Heading3"/>
      </w:pPr>
      <w:r>
        <w:t>Please note the lifts to the 11</w:t>
      </w:r>
      <w:r w:rsidRPr="007D4B22">
        <w:rPr>
          <w:vertAlign w:val="superscript"/>
        </w:rPr>
        <w:t>th</w:t>
      </w:r>
      <w:r>
        <w:t xml:space="preserve"> floor are slow, so please aim to get in 15 minutes before you are meant to start, as each table lasts 20 minutes, so you are likely to miss a chunk of information if you are late.</w:t>
      </w:r>
    </w:p>
    <w:p w14:paraId="6C7D3B05" w14:textId="3F1412E5" w:rsidR="008C3AB8" w:rsidRDefault="001E4316">
      <w:pPr>
        <w:pStyle w:val="Heading3"/>
      </w:pPr>
      <w:r>
        <w:rPr>
          <w:lang w:val="en-US"/>
        </w:rPr>
        <w:t>S</w:t>
      </w:r>
      <w:r w:rsidR="001B6617">
        <w:rPr>
          <w:lang w:val="en-US"/>
        </w:rPr>
        <w:t>ESSION PLAN</w:t>
      </w:r>
    </w:p>
    <w:p w14:paraId="1C69BE4D" w14:textId="23BACADE" w:rsidR="008C3AB8" w:rsidRDefault="001B6617">
      <w:pPr>
        <w:pStyle w:val="Body"/>
        <w:numPr>
          <w:ilvl w:val="1"/>
          <w:numId w:val="8"/>
        </w:numPr>
        <w:rPr>
          <w:rFonts w:eastAsia="Helvetica" w:hAnsi="Helvetica" w:cs="Helvetica"/>
          <w:position w:val="-2"/>
        </w:rPr>
      </w:pPr>
      <w:r>
        <w:t xml:space="preserve">Each teaching session lasts </w:t>
      </w:r>
      <w:r w:rsidR="00F07EB3">
        <w:t>1 hour 40 mins</w:t>
      </w:r>
    </w:p>
    <w:p w14:paraId="566173CF" w14:textId="7B61ACA2" w:rsidR="00F43048" w:rsidRDefault="00F43048" w:rsidP="00F43048">
      <w:pPr>
        <w:pStyle w:val="Body"/>
        <w:numPr>
          <w:ilvl w:val="1"/>
          <w:numId w:val="9"/>
        </w:numPr>
        <w:rPr>
          <w:rFonts w:eastAsia="Helvetica" w:hAnsi="Helvetica" w:cs="Helvetica"/>
          <w:position w:val="-2"/>
        </w:rPr>
      </w:pPr>
      <w:r>
        <w:t xml:space="preserve">The session comprises </w:t>
      </w:r>
      <w:r w:rsidR="00F07EB3">
        <w:t>5</w:t>
      </w:r>
      <w:r>
        <w:t xml:space="preserve"> consecutive stations each lasting 20 mins.</w:t>
      </w:r>
    </w:p>
    <w:p w14:paraId="73A4B519" w14:textId="14725371" w:rsidR="00F43048" w:rsidRPr="00610D72" w:rsidRDefault="00F07EB3" w:rsidP="00F43048">
      <w:pPr>
        <w:pStyle w:val="Body"/>
        <w:numPr>
          <w:ilvl w:val="1"/>
          <w:numId w:val="11"/>
        </w:numPr>
        <w:rPr>
          <w:rFonts w:eastAsia="Helvetica" w:hAnsi="Helvetica" w:cs="Helvetica"/>
          <w:position w:val="-2"/>
        </w:rPr>
      </w:pPr>
      <w:r>
        <w:rPr>
          <w:lang w:val="en-GB"/>
        </w:rPr>
        <w:t xml:space="preserve">8 students at each of the five </w:t>
      </w:r>
      <w:proofErr w:type="gramStart"/>
      <w:r>
        <w:rPr>
          <w:lang w:val="en-GB"/>
        </w:rPr>
        <w:t>station</w:t>
      </w:r>
      <w:proofErr w:type="gramEnd"/>
    </w:p>
    <w:p w14:paraId="2348226D" w14:textId="77777777" w:rsidR="00F43048" w:rsidRDefault="00F43048" w:rsidP="00F43048">
      <w:pPr>
        <w:pStyle w:val="Body"/>
      </w:pPr>
    </w:p>
    <w:p w14:paraId="215D65EC" w14:textId="4F02C1EF" w:rsidR="00F43048" w:rsidRDefault="00F43048" w:rsidP="00F43048">
      <w:pPr>
        <w:pStyle w:val="Body"/>
        <w:ind w:left="720"/>
      </w:pPr>
      <w:r>
        <w:rPr>
          <w:b/>
          <w:bCs/>
        </w:rPr>
        <w:t>Station 1:</w:t>
      </w:r>
      <w:r>
        <w:t xml:space="preserve"> Liver disease </w:t>
      </w:r>
      <w:r w:rsidR="00F07EB3" w:rsidRPr="00F07EB3">
        <w:t>(20 minutes)</w:t>
      </w:r>
    </w:p>
    <w:p w14:paraId="171BDCAA" w14:textId="6EC3222B" w:rsidR="00F43048" w:rsidRDefault="00F43048" w:rsidP="00F43048">
      <w:pPr>
        <w:pStyle w:val="Body"/>
        <w:ind w:left="720"/>
      </w:pPr>
      <w:r>
        <w:rPr>
          <w:b/>
          <w:bCs/>
        </w:rPr>
        <w:t>Station 2:</w:t>
      </w:r>
      <w:r>
        <w:t xml:space="preserve"> Bowel </w:t>
      </w:r>
      <w:r w:rsidR="00F07EB3" w:rsidRPr="00F07EB3">
        <w:t>(20 minutes)</w:t>
      </w:r>
    </w:p>
    <w:p w14:paraId="7C63EAAC" w14:textId="2910568C" w:rsidR="00F43048" w:rsidRDefault="00F43048" w:rsidP="00F43048">
      <w:pPr>
        <w:pStyle w:val="Body"/>
        <w:ind w:left="720"/>
      </w:pPr>
      <w:r>
        <w:rPr>
          <w:b/>
          <w:bCs/>
        </w:rPr>
        <w:t xml:space="preserve">Station </w:t>
      </w:r>
      <w:r w:rsidR="00F07EB3">
        <w:rPr>
          <w:b/>
          <w:bCs/>
        </w:rPr>
        <w:t>3</w:t>
      </w:r>
      <w:r>
        <w:rPr>
          <w:b/>
          <w:bCs/>
        </w:rPr>
        <w:t>:</w:t>
      </w:r>
      <w:r>
        <w:t xml:space="preserve"> Heart </w:t>
      </w:r>
      <w:r w:rsidR="00F07EB3" w:rsidRPr="00F07EB3">
        <w:t>(20 minutes)</w:t>
      </w:r>
    </w:p>
    <w:p w14:paraId="202ECE3C" w14:textId="5249D63C" w:rsidR="00F43048" w:rsidRDefault="00F43048" w:rsidP="00F43048">
      <w:pPr>
        <w:pStyle w:val="Body"/>
        <w:ind w:left="720"/>
        <w:rPr>
          <w:b/>
          <w:bCs/>
        </w:rPr>
      </w:pPr>
      <w:r>
        <w:rPr>
          <w:b/>
          <w:bCs/>
        </w:rPr>
        <w:t xml:space="preserve">Station </w:t>
      </w:r>
      <w:r w:rsidR="00F07EB3">
        <w:rPr>
          <w:b/>
          <w:bCs/>
        </w:rPr>
        <w:t>4</w:t>
      </w:r>
      <w:r>
        <w:rPr>
          <w:b/>
          <w:bCs/>
        </w:rPr>
        <w:t>:</w:t>
      </w:r>
      <w:r>
        <w:t xml:space="preserve"> Neurology</w:t>
      </w:r>
      <w:r w:rsidRPr="00AE35A4">
        <w:rPr>
          <w:b/>
          <w:bCs/>
        </w:rPr>
        <w:t xml:space="preserve"> </w:t>
      </w:r>
      <w:r w:rsidRPr="00F07EB3">
        <w:t>(20 minutes)</w:t>
      </w:r>
    </w:p>
    <w:p w14:paraId="3EAA901D" w14:textId="4F86D8C1" w:rsidR="00F43048" w:rsidRDefault="00F43048" w:rsidP="00F43048">
      <w:pPr>
        <w:pStyle w:val="Body"/>
        <w:ind w:left="720"/>
      </w:pPr>
      <w:r>
        <w:rPr>
          <w:b/>
          <w:bCs/>
        </w:rPr>
        <w:t xml:space="preserve">Station </w:t>
      </w:r>
      <w:r w:rsidR="00F07EB3">
        <w:rPr>
          <w:b/>
          <w:bCs/>
        </w:rPr>
        <w:t>5</w:t>
      </w:r>
      <w:r>
        <w:rPr>
          <w:b/>
          <w:bCs/>
        </w:rPr>
        <w:t>:</w:t>
      </w:r>
      <w:r>
        <w:t xml:space="preserve"> Lung </w:t>
      </w:r>
      <w:r w:rsidR="00F07EB3">
        <w:t>(</w:t>
      </w:r>
      <w:r>
        <w:t xml:space="preserve">20 </w:t>
      </w:r>
      <w:r w:rsidR="00F07EB3" w:rsidRPr="00F07EB3">
        <w:t>minutes)</w:t>
      </w:r>
    </w:p>
    <w:p w14:paraId="30678AD8" w14:textId="77777777" w:rsidR="00F43048" w:rsidRDefault="00F43048" w:rsidP="00F43048">
      <w:pPr>
        <w:pStyle w:val="Body"/>
        <w:ind w:left="720"/>
      </w:pPr>
    </w:p>
    <w:p w14:paraId="5CD1829C" w14:textId="459E3E55" w:rsidR="0028276F" w:rsidRPr="007635E9" w:rsidRDefault="00094C27" w:rsidP="007635E9">
      <w:pPr>
        <w:pStyle w:val="Body"/>
        <w:jc w:val="center"/>
      </w:pPr>
      <w:r w:rsidRPr="00E179A3">
        <w:rPr>
          <w:b/>
          <w:bCs/>
        </w:rPr>
        <w:t>PLEASE NOTE THAT PHOTOGRAPHY OF THE SPECIMENS IS STRICTLY PROHIBITED</w:t>
      </w:r>
    </w:p>
    <w:p w14:paraId="085F61BD" w14:textId="77777777" w:rsidR="00E179A3" w:rsidRDefault="00E179A3" w:rsidP="0028276F">
      <w:pPr>
        <w:pStyle w:val="Body"/>
        <w:ind w:left="1080"/>
        <w:rPr>
          <w:rFonts w:eastAsia="Helvetica" w:hAnsi="Helvetica" w:cs="Helvetica"/>
        </w:rPr>
      </w:pPr>
    </w:p>
    <w:p w14:paraId="0F463FF0" w14:textId="05F36943" w:rsidR="00F43048" w:rsidRDefault="00F43048">
      <w:pPr>
        <w:pStyle w:val="HeadingRed"/>
      </w:pPr>
      <w:r>
        <w:t>Station 1: Liver</w:t>
      </w:r>
      <w:r w:rsidR="00FF72F3">
        <w:t xml:space="preserve"> (20 minutes)</w:t>
      </w:r>
    </w:p>
    <w:p w14:paraId="6A804708" w14:textId="77777777" w:rsidR="00F07EB3" w:rsidRDefault="00F07EB3" w:rsidP="00F43048">
      <w:pPr>
        <w:rPr>
          <w:rFonts w:asciiTheme="minorHAnsi" w:hAnsiTheme="minorHAnsi" w:cstheme="minorHAnsi"/>
          <w:color w:val="1F497D"/>
          <w:sz w:val="22"/>
          <w:szCs w:val="22"/>
        </w:rPr>
      </w:pPr>
    </w:p>
    <w:p w14:paraId="63732D68" w14:textId="77777777" w:rsidR="001C513D" w:rsidRPr="00F07EB3" w:rsidRDefault="001C513D" w:rsidP="001C513D">
      <w:pPr>
        <w:rPr>
          <w:rFonts w:asciiTheme="minorHAnsi" w:hAnsiTheme="minorHAnsi" w:cstheme="minorHAnsi"/>
          <w:sz w:val="22"/>
          <w:szCs w:val="22"/>
        </w:rPr>
      </w:pPr>
      <w:r>
        <w:rPr>
          <w:rFonts w:asciiTheme="minorHAnsi" w:hAnsiTheme="minorHAnsi" w:cstheme="minorHAnsi"/>
          <w:sz w:val="22"/>
          <w:szCs w:val="22"/>
        </w:rPr>
        <w:t>Case 1:</w:t>
      </w:r>
    </w:p>
    <w:p w14:paraId="54A1D8CE" w14:textId="77777777" w:rsidR="001C513D" w:rsidRPr="00F07EB3" w:rsidRDefault="001C513D" w:rsidP="001C513D">
      <w:pPr>
        <w:rPr>
          <w:rFonts w:asciiTheme="minorHAnsi" w:hAnsiTheme="minorHAnsi" w:cstheme="minorHAnsi"/>
          <w:sz w:val="22"/>
          <w:szCs w:val="22"/>
        </w:rPr>
      </w:pPr>
      <w:r w:rsidRPr="00F07EB3">
        <w:rPr>
          <w:rFonts w:asciiTheme="minorHAnsi" w:hAnsiTheme="minorHAnsi" w:cstheme="minorHAnsi"/>
          <w:sz w:val="22"/>
          <w:szCs w:val="22"/>
        </w:rPr>
        <w:t>This 70-year</w:t>
      </w:r>
      <w:r>
        <w:rPr>
          <w:rFonts w:asciiTheme="minorHAnsi" w:hAnsiTheme="minorHAnsi" w:cstheme="minorHAnsi"/>
          <w:sz w:val="22"/>
          <w:szCs w:val="22"/>
        </w:rPr>
        <w:t>-</w:t>
      </w:r>
      <w:r w:rsidRPr="00F07EB3">
        <w:rPr>
          <w:rFonts w:asciiTheme="minorHAnsi" w:hAnsiTheme="minorHAnsi" w:cstheme="minorHAnsi"/>
          <w:sz w:val="22"/>
          <w:szCs w:val="22"/>
        </w:rPr>
        <w:t>old patient presented with breathlessness with a raised JVP and ankle oedema and died a week later. His heart showed a previous myocardial infarction, but this is his liver which shows the features of heart failure.</w:t>
      </w:r>
      <w:r>
        <w:rPr>
          <w:rFonts w:asciiTheme="minorHAnsi" w:hAnsiTheme="minorHAnsi" w:cstheme="minorHAnsi"/>
          <w:sz w:val="22"/>
          <w:szCs w:val="22"/>
        </w:rPr>
        <w:t xml:space="preserve"> This is a reminder of what you were shown in October 2022.</w:t>
      </w:r>
    </w:p>
    <w:p w14:paraId="6007317F" w14:textId="77777777" w:rsidR="001C513D" w:rsidRPr="00F07EB3" w:rsidRDefault="001C513D" w:rsidP="001C513D">
      <w:pPr>
        <w:rPr>
          <w:rFonts w:asciiTheme="minorHAnsi" w:hAnsiTheme="minorHAnsi" w:cstheme="minorHAnsi"/>
          <w:sz w:val="22"/>
          <w:szCs w:val="22"/>
        </w:rPr>
      </w:pPr>
    </w:p>
    <w:p w14:paraId="0F02CD1A" w14:textId="77777777" w:rsidR="001C513D" w:rsidRPr="00F07EB3" w:rsidRDefault="001C513D" w:rsidP="001C513D">
      <w:pPr>
        <w:rPr>
          <w:rFonts w:asciiTheme="minorHAnsi" w:hAnsiTheme="minorHAnsi" w:cstheme="minorHAnsi"/>
          <w:sz w:val="22"/>
          <w:szCs w:val="22"/>
        </w:rPr>
      </w:pPr>
      <w:r w:rsidRPr="00F07EB3">
        <w:rPr>
          <w:rFonts w:asciiTheme="minorHAnsi" w:hAnsiTheme="minorHAnsi" w:cstheme="minorHAnsi"/>
          <w:sz w:val="22"/>
          <w:szCs w:val="22"/>
        </w:rPr>
        <w:t xml:space="preserve">Q1: What is the blood supply and draining of the liver? </w:t>
      </w:r>
    </w:p>
    <w:p w14:paraId="295DC9DA" w14:textId="77777777" w:rsidR="009B23EA" w:rsidRDefault="009B23EA" w:rsidP="00F43048">
      <w:pPr>
        <w:rPr>
          <w:rFonts w:asciiTheme="minorHAnsi" w:hAnsiTheme="minorHAnsi" w:cstheme="minorHAnsi"/>
          <w:b/>
          <w:bCs/>
          <w:sz w:val="22"/>
          <w:szCs w:val="22"/>
        </w:rPr>
      </w:pPr>
    </w:p>
    <w:p w14:paraId="6C6C1083" w14:textId="02D10FF5" w:rsidR="00F07EB3" w:rsidRPr="00F07EB3" w:rsidRDefault="00F07EB3" w:rsidP="00F43048">
      <w:pPr>
        <w:rPr>
          <w:rFonts w:asciiTheme="minorHAnsi" w:hAnsiTheme="minorHAnsi" w:cstheme="minorHAnsi"/>
          <w:b/>
          <w:bCs/>
          <w:sz w:val="22"/>
          <w:szCs w:val="22"/>
        </w:rPr>
      </w:pPr>
      <w:r w:rsidRPr="00F07EB3">
        <w:rPr>
          <w:rFonts w:asciiTheme="minorHAnsi" w:hAnsiTheme="minorHAnsi" w:cstheme="minorHAnsi"/>
          <w:b/>
          <w:bCs/>
          <w:sz w:val="22"/>
          <w:szCs w:val="22"/>
        </w:rPr>
        <w:t>Specimens:</w:t>
      </w:r>
    </w:p>
    <w:p w14:paraId="2401A1F0" w14:textId="2F10CC55" w:rsidR="00993540" w:rsidRDefault="00F07EB3" w:rsidP="0054560B">
      <w:pPr>
        <w:rPr>
          <w:rFonts w:asciiTheme="minorHAnsi" w:hAnsiTheme="minorHAnsi" w:cstheme="minorHAnsi"/>
          <w:color w:val="FF2D21" w:themeColor="accent5"/>
          <w:sz w:val="22"/>
          <w:szCs w:val="22"/>
        </w:rPr>
      </w:pPr>
      <w:r w:rsidRPr="00F07EB3">
        <w:rPr>
          <w:rFonts w:asciiTheme="minorHAnsi" w:hAnsiTheme="minorHAnsi" w:cstheme="minorHAnsi"/>
          <w:sz w:val="22"/>
          <w:szCs w:val="22"/>
        </w:rPr>
        <w:t>56.M3816.0</w:t>
      </w:r>
      <w:r w:rsidR="00FF72F3">
        <w:rPr>
          <w:rFonts w:asciiTheme="minorHAnsi" w:hAnsiTheme="minorHAnsi" w:cstheme="minorHAnsi"/>
          <w:sz w:val="22"/>
          <w:szCs w:val="22"/>
        </w:rPr>
        <w:t xml:space="preserve"> </w:t>
      </w:r>
    </w:p>
    <w:p w14:paraId="327BB2A5" w14:textId="4E812EA5" w:rsidR="0054560B" w:rsidRDefault="0054560B" w:rsidP="0054560B">
      <w:pPr>
        <w:rPr>
          <w:rFonts w:asciiTheme="minorHAnsi" w:hAnsiTheme="minorHAnsi" w:cstheme="minorHAnsi"/>
          <w:color w:val="FF2D21" w:themeColor="accent5"/>
          <w:sz w:val="22"/>
          <w:szCs w:val="22"/>
        </w:rPr>
      </w:pPr>
    </w:p>
    <w:p w14:paraId="0898678D" w14:textId="77777777" w:rsidR="0054560B" w:rsidRPr="007D2F97" w:rsidRDefault="0054560B" w:rsidP="0054560B">
      <w:pPr>
        <w:rPr>
          <w:rFonts w:asciiTheme="minorHAnsi" w:hAnsiTheme="minorHAnsi" w:cstheme="minorHAnsi"/>
          <w:color w:val="FF0000"/>
          <w:sz w:val="22"/>
          <w:szCs w:val="22"/>
        </w:rPr>
      </w:pPr>
    </w:p>
    <w:p w14:paraId="52ABC4D5" w14:textId="77777777" w:rsidR="00F43048" w:rsidRPr="00F07EB3" w:rsidRDefault="00F43048" w:rsidP="00F43048">
      <w:pPr>
        <w:rPr>
          <w:rFonts w:asciiTheme="minorHAnsi" w:hAnsiTheme="minorHAnsi" w:cstheme="minorHAnsi"/>
          <w:sz w:val="22"/>
          <w:szCs w:val="22"/>
        </w:rPr>
      </w:pPr>
    </w:p>
    <w:p w14:paraId="4D7ECF4D" w14:textId="77777777" w:rsidR="00F43048" w:rsidRPr="00F07EB3" w:rsidRDefault="00F43048" w:rsidP="00F43048">
      <w:pPr>
        <w:rPr>
          <w:rFonts w:asciiTheme="minorHAnsi" w:hAnsiTheme="minorHAnsi" w:cstheme="minorHAnsi"/>
          <w:sz w:val="22"/>
          <w:szCs w:val="22"/>
        </w:rPr>
      </w:pPr>
      <w:r w:rsidRPr="00F07EB3">
        <w:rPr>
          <w:rFonts w:asciiTheme="minorHAnsi" w:hAnsiTheme="minorHAnsi" w:cstheme="minorHAnsi"/>
          <w:sz w:val="22"/>
          <w:szCs w:val="22"/>
        </w:rPr>
        <w:t xml:space="preserve">Q2: Explain the distribution of the change in </w:t>
      </w:r>
      <w:proofErr w:type="spellStart"/>
      <w:r w:rsidRPr="00F07EB3">
        <w:rPr>
          <w:rFonts w:asciiTheme="minorHAnsi" w:hAnsiTheme="minorHAnsi" w:cstheme="minorHAnsi"/>
          <w:sz w:val="22"/>
          <w:szCs w:val="22"/>
        </w:rPr>
        <w:t>colour</w:t>
      </w:r>
      <w:proofErr w:type="spellEnd"/>
      <w:r w:rsidRPr="00F07EB3">
        <w:rPr>
          <w:rFonts w:asciiTheme="minorHAnsi" w:hAnsiTheme="minorHAnsi" w:cstheme="minorHAnsi"/>
          <w:sz w:val="22"/>
          <w:szCs w:val="22"/>
        </w:rPr>
        <w:t xml:space="preserve"> of the liver parenchyma in this patient.</w:t>
      </w:r>
    </w:p>
    <w:p w14:paraId="799F00EC" w14:textId="77777777" w:rsidR="00F43048" w:rsidRPr="00F07EB3" w:rsidRDefault="00F43048" w:rsidP="00F43048">
      <w:pPr>
        <w:rPr>
          <w:rFonts w:asciiTheme="minorHAnsi" w:hAnsiTheme="minorHAnsi" w:cstheme="minorHAnsi"/>
          <w:sz w:val="22"/>
          <w:szCs w:val="22"/>
        </w:rPr>
      </w:pPr>
    </w:p>
    <w:p w14:paraId="25CEFDFC" w14:textId="77777777" w:rsidR="00F57B69" w:rsidRPr="00E74B47" w:rsidRDefault="00F57B69" w:rsidP="00F43048">
      <w:pPr>
        <w:rPr>
          <w:rFonts w:asciiTheme="minorHAnsi" w:hAnsiTheme="minorHAnsi" w:cstheme="minorHAnsi"/>
          <w:color w:val="FF0000"/>
          <w:sz w:val="22"/>
          <w:szCs w:val="22"/>
        </w:rPr>
      </w:pPr>
    </w:p>
    <w:p w14:paraId="08C3E4D2" w14:textId="77777777" w:rsidR="00F43048" w:rsidRPr="00E74B47" w:rsidRDefault="00F43048" w:rsidP="00F43048">
      <w:pPr>
        <w:rPr>
          <w:rFonts w:asciiTheme="minorHAnsi" w:hAnsiTheme="minorHAnsi" w:cstheme="minorHAnsi"/>
          <w:color w:val="FF0000"/>
        </w:rPr>
      </w:pPr>
      <w:r w:rsidRPr="00E74B47">
        <w:rPr>
          <w:rFonts w:asciiTheme="minorHAnsi" w:hAnsiTheme="minorHAnsi" w:cstheme="minorHAnsi"/>
          <w:color w:val="FF0000"/>
          <w:sz w:val="22"/>
          <w:szCs w:val="22"/>
        </w:rPr>
        <w:t> </w:t>
      </w:r>
    </w:p>
    <w:p w14:paraId="0C878EB5" w14:textId="77777777" w:rsidR="009547FA" w:rsidRPr="00FF72F3" w:rsidRDefault="009547FA" w:rsidP="009547FA">
      <w:pPr>
        <w:rPr>
          <w:rFonts w:asciiTheme="minorHAnsi" w:hAnsiTheme="minorHAnsi" w:cstheme="minorHAnsi"/>
          <w:b/>
          <w:bCs/>
          <w:sz w:val="22"/>
          <w:szCs w:val="22"/>
        </w:rPr>
      </w:pPr>
      <w:r w:rsidRPr="00FF72F3">
        <w:rPr>
          <w:rFonts w:asciiTheme="minorHAnsi" w:hAnsiTheme="minorHAnsi" w:cstheme="minorHAnsi"/>
          <w:b/>
          <w:bCs/>
          <w:sz w:val="22"/>
          <w:szCs w:val="22"/>
        </w:rPr>
        <w:t>Case 2:</w:t>
      </w:r>
    </w:p>
    <w:p w14:paraId="592C4A89" w14:textId="77777777" w:rsidR="009B23EA" w:rsidRPr="00F07EB3" w:rsidRDefault="009B23EA" w:rsidP="009B23EA">
      <w:pPr>
        <w:rPr>
          <w:rFonts w:asciiTheme="minorHAnsi" w:hAnsiTheme="minorHAnsi" w:cstheme="minorHAnsi"/>
          <w:sz w:val="22"/>
          <w:szCs w:val="22"/>
        </w:rPr>
      </w:pPr>
      <w:r w:rsidRPr="00F07EB3">
        <w:rPr>
          <w:rFonts w:asciiTheme="minorHAnsi" w:hAnsiTheme="minorHAnsi" w:cstheme="minorHAnsi"/>
          <w:sz w:val="22"/>
          <w:szCs w:val="22"/>
        </w:rPr>
        <w:t xml:space="preserve">This </w:t>
      </w:r>
      <w:proofErr w:type="gramStart"/>
      <w:r w:rsidRPr="00F07EB3">
        <w:rPr>
          <w:rFonts w:asciiTheme="minorHAnsi" w:hAnsiTheme="minorHAnsi" w:cstheme="minorHAnsi"/>
          <w:sz w:val="22"/>
          <w:szCs w:val="22"/>
        </w:rPr>
        <w:t>52 year old</w:t>
      </w:r>
      <w:proofErr w:type="gramEnd"/>
      <w:r w:rsidRPr="00F07EB3">
        <w:rPr>
          <w:rFonts w:asciiTheme="minorHAnsi" w:hAnsiTheme="minorHAnsi" w:cstheme="minorHAnsi"/>
          <w:sz w:val="22"/>
          <w:szCs w:val="22"/>
        </w:rPr>
        <w:t xml:space="preserve"> arrives in casualty vomiting large amounts of blood. Despite massive blood transfusion and intensive care, his blood loss was too great to keep up with, and he dies shortly after arrival in hospital. He is found to have had chronic hepatitis B.</w:t>
      </w:r>
    </w:p>
    <w:p w14:paraId="1334578B" w14:textId="77777777" w:rsidR="009B23EA" w:rsidRPr="00F07EB3" w:rsidRDefault="009B23EA" w:rsidP="009B23EA">
      <w:pPr>
        <w:rPr>
          <w:rFonts w:asciiTheme="minorHAnsi" w:hAnsiTheme="minorHAnsi" w:cstheme="minorHAnsi"/>
          <w:sz w:val="22"/>
          <w:szCs w:val="22"/>
        </w:rPr>
      </w:pPr>
    </w:p>
    <w:p w14:paraId="5A0F26F1" w14:textId="77777777" w:rsidR="009B23EA" w:rsidRPr="00F07EB3" w:rsidRDefault="009B23EA" w:rsidP="009B23EA">
      <w:pPr>
        <w:rPr>
          <w:rFonts w:asciiTheme="minorHAnsi" w:hAnsiTheme="minorHAnsi" w:cstheme="minorHAnsi"/>
          <w:sz w:val="22"/>
          <w:szCs w:val="22"/>
        </w:rPr>
      </w:pPr>
    </w:p>
    <w:p w14:paraId="1255D547" w14:textId="77777777" w:rsidR="009B23EA" w:rsidRPr="00F07EB3" w:rsidRDefault="009B23EA" w:rsidP="009B23EA">
      <w:pPr>
        <w:rPr>
          <w:rFonts w:asciiTheme="minorHAnsi" w:hAnsiTheme="minorHAnsi" w:cstheme="minorHAnsi"/>
          <w:sz w:val="22"/>
          <w:szCs w:val="22"/>
        </w:rPr>
      </w:pPr>
      <w:r w:rsidRPr="00F07EB3">
        <w:rPr>
          <w:rFonts w:asciiTheme="minorHAnsi" w:hAnsiTheme="minorHAnsi" w:cstheme="minorHAnsi"/>
          <w:sz w:val="22"/>
          <w:szCs w:val="22"/>
        </w:rPr>
        <w:t>Q3. What can you see in this specimen?</w:t>
      </w:r>
    </w:p>
    <w:p w14:paraId="5D42726B" w14:textId="77777777" w:rsidR="009B23EA" w:rsidRDefault="009B23EA" w:rsidP="009547FA">
      <w:pPr>
        <w:rPr>
          <w:rFonts w:asciiTheme="minorHAnsi" w:hAnsiTheme="minorHAnsi" w:cstheme="minorHAnsi"/>
          <w:sz w:val="22"/>
          <w:szCs w:val="22"/>
        </w:rPr>
      </w:pPr>
    </w:p>
    <w:p w14:paraId="477A6D0D" w14:textId="0B6F557D" w:rsidR="009547FA" w:rsidRPr="00F07EB3" w:rsidRDefault="009547FA" w:rsidP="009547FA">
      <w:pPr>
        <w:rPr>
          <w:rFonts w:asciiTheme="minorHAnsi" w:hAnsiTheme="minorHAnsi" w:cstheme="minorHAnsi"/>
          <w:sz w:val="22"/>
          <w:szCs w:val="22"/>
        </w:rPr>
      </w:pPr>
      <w:r w:rsidRPr="00F07EB3">
        <w:rPr>
          <w:rFonts w:asciiTheme="minorHAnsi" w:hAnsiTheme="minorHAnsi" w:cstheme="minorHAnsi"/>
          <w:sz w:val="22"/>
          <w:szCs w:val="22"/>
        </w:rPr>
        <w:t>56.M4855.0</w:t>
      </w:r>
      <w:r>
        <w:rPr>
          <w:rFonts w:asciiTheme="minorHAnsi" w:hAnsiTheme="minorHAnsi" w:cstheme="minorHAnsi"/>
          <w:sz w:val="22"/>
          <w:szCs w:val="22"/>
        </w:rPr>
        <w:t xml:space="preserve"> </w:t>
      </w:r>
    </w:p>
    <w:p w14:paraId="239D2AD8" w14:textId="56CD3CBF" w:rsidR="00F43048" w:rsidRPr="00F97EB9" w:rsidRDefault="009547FA" w:rsidP="001A6B1D">
      <w:pPr>
        <w:rPr>
          <w:rFonts w:asciiTheme="minorHAnsi" w:hAnsiTheme="minorHAnsi" w:cstheme="minorHAnsi"/>
          <w:color w:val="FF0000"/>
          <w:sz w:val="22"/>
          <w:szCs w:val="22"/>
        </w:rPr>
      </w:pPr>
      <w:r w:rsidRPr="00F07EB3">
        <w:rPr>
          <w:rFonts w:asciiTheme="minorHAnsi" w:hAnsiTheme="minorHAnsi" w:cstheme="minorHAnsi"/>
          <w:sz w:val="22"/>
          <w:szCs w:val="22"/>
        </w:rPr>
        <w:t>56.M4855.1</w:t>
      </w:r>
      <w:r>
        <w:rPr>
          <w:rFonts w:asciiTheme="minorHAnsi" w:hAnsiTheme="minorHAnsi" w:cstheme="minorHAnsi"/>
          <w:sz w:val="22"/>
          <w:szCs w:val="22"/>
        </w:rPr>
        <w:t xml:space="preserve"> </w:t>
      </w:r>
    </w:p>
    <w:p w14:paraId="05DBBC29" w14:textId="77777777" w:rsidR="00F43048" w:rsidRPr="00F07EB3" w:rsidRDefault="00F43048" w:rsidP="00F43048">
      <w:pPr>
        <w:rPr>
          <w:rFonts w:asciiTheme="minorHAnsi" w:hAnsiTheme="minorHAnsi" w:cstheme="minorHAnsi"/>
          <w:sz w:val="22"/>
          <w:szCs w:val="22"/>
        </w:rPr>
      </w:pPr>
    </w:p>
    <w:p w14:paraId="5F8163D4" w14:textId="188BA6A6" w:rsidR="00F43048" w:rsidRPr="00F07EB3" w:rsidRDefault="00F43048" w:rsidP="00F43048">
      <w:pPr>
        <w:rPr>
          <w:rFonts w:asciiTheme="minorHAnsi" w:hAnsiTheme="minorHAnsi" w:cstheme="minorHAnsi"/>
          <w:sz w:val="22"/>
          <w:szCs w:val="22"/>
        </w:rPr>
      </w:pPr>
      <w:r w:rsidRPr="00F07EB3">
        <w:rPr>
          <w:rFonts w:asciiTheme="minorHAnsi" w:hAnsiTheme="minorHAnsi" w:cstheme="minorHAnsi"/>
          <w:sz w:val="22"/>
          <w:szCs w:val="22"/>
        </w:rPr>
        <w:t>Q4. Explain how one gets portal hypertension, and why he bled to death.</w:t>
      </w:r>
    </w:p>
    <w:p w14:paraId="3A5D2461" w14:textId="63085CFC" w:rsidR="001E4316" w:rsidRDefault="001E4316">
      <w:pPr>
        <w:rPr>
          <w:rFonts w:ascii="Helvetica" w:hAnsi="Arial Unicode MS" w:cs="Arial Unicode MS"/>
          <w:color w:val="000000"/>
          <w:sz w:val="22"/>
          <w:szCs w:val="22"/>
        </w:rPr>
      </w:pPr>
      <w:r>
        <w:br w:type="page"/>
      </w:r>
    </w:p>
    <w:p w14:paraId="52E4294E" w14:textId="77777777" w:rsidR="00F43048" w:rsidRPr="00F43048" w:rsidRDefault="00F43048" w:rsidP="00F43048">
      <w:pPr>
        <w:pStyle w:val="Body"/>
      </w:pPr>
    </w:p>
    <w:p w14:paraId="51AAC89C" w14:textId="25DD6A75" w:rsidR="008C3AB8" w:rsidRDefault="00F43048">
      <w:pPr>
        <w:pStyle w:val="HeadingRed"/>
      </w:pPr>
      <w:r>
        <w:t>Station 2</w:t>
      </w:r>
      <w:r w:rsidR="0028276F">
        <w:t xml:space="preserve">: BOWEL </w:t>
      </w:r>
      <w:r w:rsidR="00B54C50">
        <w:rPr>
          <w:b w:val="0"/>
          <w:bCs w:val="0"/>
        </w:rPr>
        <w:t>(20 mins)</w:t>
      </w:r>
    </w:p>
    <w:p w14:paraId="1FDED89F" w14:textId="77777777" w:rsidR="008C3AB8" w:rsidRDefault="008C3AB8">
      <w:pPr>
        <w:pStyle w:val="Body"/>
      </w:pPr>
    </w:p>
    <w:p w14:paraId="44A74A5F" w14:textId="77777777" w:rsidR="00B047C3" w:rsidRDefault="00B047C3" w:rsidP="00B047C3">
      <w:pPr>
        <w:pStyle w:val="Body"/>
        <w:rPr>
          <w:b/>
          <w:bCs/>
          <w:i/>
          <w:iCs/>
        </w:rPr>
      </w:pPr>
      <w:r>
        <w:rPr>
          <w:b/>
          <w:bCs/>
          <w:i/>
          <w:iCs/>
        </w:rPr>
        <w:t>Case history</w:t>
      </w:r>
    </w:p>
    <w:p w14:paraId="60DCE76A" w14:textId="77777777" w:rsidR="00B047C3" w:rsidRDefault="00B047C3" w:rsidP="00B047C3">
      <w:pPr>
        <w:pStyle w:val="Body"/>
        <w:rPr>
          <w:i/>
          <w:iCs/>
        </w:rPr>
      </w:pPr>
      <w:r>
        <w:rPr>
          <w:i/>
          <w:iCs/>
        </w:rPr>
        <w:t xml:space="preserve">A </w:t>
      </w:r>
      <w:proofErr w:type="gramStart"/>
      <w:r>
        <w:rPr>
          <w:i/>
          <w:iCs/>
        </w:rPr>
        <w:t>65 year old</w:t>
      </w:r>
      <w:proofErr w:type="gramEnd"/>
      <w:r>
        <w:rPr>
          <w:i/>
          <w:iCs/>
        </w:rPr>
        <w:t xml:space="preserve"> man presents to his GP after noticing bright red blood in the pan after passing a stool. On questioning he describes a change in bowel habits over the last 2-3 months, with increasing occurrences of </w:t>
      </w:r>
      <w:proofErr w:type="spellStart"/>
      <w:r>
        <w:rPr>
          <w:i/>
          <w:iCs/>
        </w:rPr>
        <w:t>diarrhoea</w:t>
      </w:r>
      <w:proofErr w:type="spellEnd"/>
      <w:r>
        <w:rPr>
          <w:i/>
          <w:iCs/>
        </w:rPr>
        <w:t>, and feeling tired.</w:t>
      </w:r>
    </w:p>
    <w:p w14:paraId="6BFC2E6A" w14:textId="413703CD" w:rsidR="00C964F5" w:rsidRDefault="00C964F5">
      <w:pPr>
        <w:pStyle w:val="Body"/>
        <w:rPr>
          <w:b/>
          <w:bCs/>
        </w:rPr>
      </w:pPr>
    </w:p>
    <w:p w14:paraId="4337A648" w14:textId="17AF0CAF" w:rsidR="00856B15" w:rsidRDefault="00625E1E">
      <w:pPr>
        <w:pStyle w:val="Body"/>
        <w:rPr>
          <w:b/>
          <w:bCs/>
        </w:rPr>
      </w:pPr>
      <w:r>
        <w:rPr>
          <w:b/>
          <w:bCs/>
        </w:rPr>
        <w:t>What are the possible diagnoses?</w:t>
      </w:r>
    </w:p>
    <w:p w14:paraId="32A34069" w14:textId="0C02B800" w:rsidR="00307FBA" w:rsidRDefault="00307FBA" w:rsidP="00307FBA">
      <w:pPr>
        <w:pStyle w:val="Body"/>
        <w:numPr>
          <w:ilvl w:val="0"/>
          <w:numId w:val="21"/>
        </w:numPr>
      </w:pPr>
      <w:r w:rsidRPr="00B54C50">
        <w:rPr>
          <w:b/>
          <w:bCs/>
        </w:rPr>
        <w:t>A mass can be felt during digital examination</w:t>
      </w:r>
      <w:r>
        <w:rPr>
          <w:b/>
          <w:bCs/>
        </w:rPr>
        <w:t xml:space="preserve">. </w:t>
      </w:r>
      <w:r w:rsidRPr="00B54C50">
        <w:rPr>
          <w:b/>
          <w:bCs/>
        </w:rPr>
        <w:t xml:space="preserve">What </w:t>
      </w:r>
      <w:r>
        <w:rPr>
          <w:b/>
          <w:bCs/>
        </w:rPr>
        <w:t>would you do</w:t>
      </w:r>
      <w:r w:rsidRPr="00B54C50">
        <w:rPr>
          <w:b/>
          <w:bCs/>
        </w:rPr>
        <w:t>?</w:t>
      </w:r>
      <w:r>
        <w:t xml:space="preserve"> </w:t>
      </w:r>
    </w:p>
    <w:p w14:paraId="5F599BE2" w14:textId="77777777" w:rsidR="002922FA" w:rsidRDefault="002922FA" w:rsidP="002922FA">
      <w:pPr>
        <w:pStyle w:val="Body"/>
        <w:ind w:left="360"/>
      </w:pPr>
    </w:p>
    <w:p w14:paraId="4B318A89" w14:textId="469C8EB3" w:rsidR="00625E1E" w:rsidRDefault="00625E1E">
      <w:pPr>
        <w:pStyle w:val="Body"/>
        <w:rPr>
          <w:b/>
          <w:bCs/>
        </w:rPr>
      </w:pPr>
    </w:p>
    <w:p w14:paraId="70D7EB7E" w14:textId="4C311F54" w:rsidR="007D6623" w:rsidRDefault="00310E76" w:rsidP="007D6623">
      <w:pPr>
        <w:pStyle w:val="Body"/>
      </w:pPr>
      <w:r>
        <w:rPr>
          <w:b/>
          <w:bCs/>
        </w:rPr>
        <w:t>Look at the two bowel specimens and compare them.</w:t>
      </w:r>
    </w:p>
    <w:p w14:paraId="0567E40B" w14:textId="77777777" w:rsidR="00C964F5" w:rsidRDefault="00C964F5">
      <w:pPr>
        <w:pStyle w:val="Body"/>
        <w:rPr>
          <w:b/>
          <w:bCs/>
        </w:rPr>
      </w:pPr>
    </w:p>
    <w:p w14:paraId="43291E55" w14:textId="448D8D05" w:rsidR="008C3AB8" w:rsidRDefault="001B6617">
      <w:pPr>
        <w:pStyle w:val="Body"/>
        <w:rPr>
          <w:b/>
          <w:bCs/>
        </w:rPr>
      </w:pPr>
      <w:r w:rsidRPr="00FF72F3">
        <w:rPr>
          <w:b/>
          <w:bCs/>
        </w:rPr>
        <w:t>Specimens</w:t>
      </w:r>
      <w:r w:rsidR="00FF72F3">
        <w:rPr>
          <w:b/>
          <w:bCs/>
        </w:rPr>
        <w:t>:</w:t>
      </w:r>
    </w:p>
    <w:p w14:paraId="4C5B3023" w14:textId="44DEF014" w:rsidR="00310E76" w:rsidRDefault="00310E76" w:rsidP="00310E76">
      <w:pPr>
        <w:pStyle w:val="Body"/>
        <w:rPr>
          <w:bCs/>
        </w:rPr>
      </w:pPr>
      <w:r>
        <w:rPr>
          <w:bCs/>
        </w:rPr>
        <w:t xml:space="preserve">67.M8140.0 </w:t>
      </w:r>
    </w:p>
    <w:p w14:paraId="5E293053" w14:textId="77777777" w:rsidR="007635E9" w:rsidRDefault="00FF72F3" w:rsidP="007635E9">
      <w:pPr>
        <w:pStyle w:val="Body"/>
      </w:pPr>
      <w:r w:rsidRPr="00FF72F3">
        <w:t>68.M8143.2</w:t>
      </w:r>
      <w:r>
        <w:t xml:space="preserve"> </w:t>
      </w:r>
    </w:p>
    <w:p w14:paraId="5B1A65C1" w14:textId="77777777" w:rsidR="007635E9" w:rsidRDefault="007635E9" w:rsidP="007635E9">
      <w:pPr>
        <w:pStyle w:val="Body"/>
      </w:pPr>
    </w:p>
    <w:p w14:paraId="66EF1D60" w14:textId="6D2FBAB3" w:rsidR="00BD69A4" w:rsidRPr="00B54C50" w:rsidRDefault="00BD69A4" w:rsidP="007635E9">
      <w:pPr>
        <w:pStyle w:val="Body"/>
        <w:rPr>
          <w:i/>
          <w:iCs/>
        </w:rPr>
      </w:pPr>
      <w:r w:rsidRPr="00B54C50">
        <w:rPr>
          <w:b/>
          <w:bCs/>
        </w:rPr>
        <w:t xml:space="preserve">What symptoms would you expect this specimen to have caused? </w:t>
      </w:r>
    </w:p>
    <w:p w14:paraId="194DCAC7" w14:textId="77777777" w:rsidR="00310E76" w:rsidRPr="00FF72F3" w:rsidRDefault="00310E76">
      <w:pPr>
        <w:pStyle w:val="Body"/>
      </w:pPr>
    </w:p>
    <w:p w14:paraId="1998DCA9" w14:textId="77777777" w:rsidR="003428C4" w:rsidRDefault="00DB05F4">
      <w:pPr>
        <w:pStyle w:val="Body"/>
        <w:rPr>
          <w:bCs/>
        </w:rPr>
      </w:pPr>
      <w:r>
        <w:rPr>
          <w:bCs/>
        </w:rPr>
        <w:t>What can you see</w:t>
      </w:r>
      <w:r w:rsidR="003428C4">
        <w:rPr>
          <w:bCs/>
        </w:rPr>
        <w:t xml:space="preserve"> in this liver?</w:t>
      </w:r>
    </w:p>
    <w:p w14:paraId="705B5CA1" w14:textId="684A83B5" w:rsidR="008C3AB8" w:rsidRDefault="00FF72F3">
      <w:pPr>
        <w:pStyle w:val="Body"/>
        <w:rPr>
          <w:bCs/>
        </w:rPr>
      </w:pPr>
      <w:r>
        <w:rPr>
          <w:bCs/>
        </w:rPr>
        <w:t>56.M8146.0</w:t>
      </w:r>
      <w:r w:rsidR="0066581C">
        <w:rPr>
          <w:bCs/>
        </w:rPr>
        <w:t xml:space="preserve"> </w:t>
      </w:r>
    </w:p>
    <w:p w14:paraId="6E6D9D85" w14:textId="77777777" w:rsidR="00FF72F3" w:rsidRDefault="00FF72F3">
      <w:pPr>
        <w:pStyle w:val="Body"/>
        <w:rPr>
          <w:b/>
          <w:bCs/>
        </w:rPr>
      </w:pPr>
    </w:p>
    <w:p w14:paraId="2613C668" w14:textId="77777777" w:rsidR="00B54C50" w:rsidRDefault="00B54C50" w:rsidP="00B54C50">
      <w:pPr>
        <w:pStyle w:val="Body"/>
      </w:pPr>
    </w:p>
    <w:p w14:paraId="5267A8BE" w14:textId="77777777" w:rsidR="00B54C50" w:rsidRDefault="00B54C50" w:rsidP="00B54C50">
      <w:pPr>
        <w:pStyle w:val="Body"/>
      </w:pPr>
    </w:p>
    <w:p w14:paraId="6DC17396" w14:textId="77777777" w:rsidR="008C3AB8" w:rsidRPr="00B54C50" w:rsidRDefault="001B6617" w:rsidP="00B54C50">
      <w:pPr>
        <w:pStyle w:val="Body"/>
        <w:numPr>
          <w:ilvl w:val="0"/>
          <w:numId w:val="21"/>
        </w:numPr>
      </w:pPr>
      <w:r>
        <w:rPr>
          <w:b/>
          <w:bCs/>
        </w:rPr>
        <w:t xml:space="preserve">What is the usual staging method for </w:t>
      </w:r>
      <w:r w:rsidR="00B54C50">
        <w:rPr>
          <w:b/>
          <w:bCs/>
        </w:rPr>
        <w:t>this condition</w:t>
      </w:r>
      <w:r>
        <w:rPr>
          <w:b/>
          <w:bCs/>
        </w:rPr>
        <w:t xml:space="preserve">? </w:t>
      </w:r>
    </w:p>
    <w:p w14:paraId="317C3748" w14:textId="77777777" w:rsidR="00B54C50" w:rsidRDefault="00B54C50" w:rsidP="00B54C50">
      <w:pPr>
        <w:pStyle w:val="Body"/>
        <w:rPr>
          <w:b/>
          <w:bCs/>
        </w:rPr>
      </w:pPr>
    </w:p>
    <w:p w14:paraId="2B1F9EBB" w14:textId="77777777" w:rsidR="00B54C50" w:rsidRDefault="00B54C50" w:rsidP="00B54C50">
      <w:pPr>
        <w:pStyle w:val="Body"/>
      </w:pPr>
    </w:p>
    <w:p w14:paraId="77192ACC" w14:textId="77777777" w:rsidR="008C3AB8" w:rsidRPr="00B54C50" w:rsidRDefault="001B6617" w:rsidP="00B54C50">
      <w:pPr>
        <w:pStyle w:val="Body"/>
        <w:numPr>
          <w:ilvl w:val="0"/>
          <w:numId w:val="21"/>
        </w:numPr>
      </w:pPr>
      <w:r w:rsidRPr="00B54C50">
        <w:rPr>
          <w:b/>
          <w:bCs/>
        </w:rPr>
        <w:t xml:space="preserve">What are the treatment options? </w:t>
      </w:r>
    </w:p>
    <w:p w14:paraId="19C279B4" w14:textId="3E8FBF8E" w:rsidR="00B54C50" w:rsidRDefault="00B54C50" w:rsidP="00B54C50">
      <w:pPr>
        <w:pStyle w:val="Body"/>
        <w:rPr>
          <w:color w:val="FF0000"/>
        </w:rPr>
      </w:pPr>
    </w:p>
    <w:p w14:paraId="2BB4772A" w14:textId="77777777" w:rsidR="007635E9" w:rsidRDefault="007635E9" w:rsidP="00B54C50">
      <w:pPr>
        <w:pStyle w:val="Body"/>
        <w:rPr>
          <w:color w:val="FF0000"/>
        </w:rPr>
      </w:pPr>
    </w:p>
    <w:p w14:paraId="6199817A" w14:textId="77777777" w:rsidR="007635E9" w:rsidRPr="00E06522" w:rsidRDefault="007635E9" w:rsidP="00B54C50">
      <w:pPr>
        <w:pStyle w:val="Body"/>
        <w:rPr>
          <w:color w:val="FF0000"/>
        </w:rPr>
      </w:pPr>
    </w:p>
    <w:p w14:paraId="49F80FC5" w14:textId="77777777" w:rsidR="00041449" w:rsidRDefault="00041449" w:rsidP="00041449">
      <w:pPr>
        <w:pStyle w:val="Body"/>
        <w:rPr>
          <w:i/>
          <w:iCs/>
        </w:rPr>
      </w:pPr>
      <w:r>
        <w:rPr>
          <w:b/>
          <w:bCs/>
          <w:i/>
          <w:iCs/>
        </w:rPr>
        <w:t>Case history 2</w:t>
      </w:r>
    </w:p>
    <w:p w14:paraId="4C81D3AE" w14:textId="63A70BF9" w:rsidR="00041449" w:rsidRDefault="00041449" w:rsidP="00041449">
      <w:pPr>
        <w:pStyle w:val="Body"/>
        <w:rPr>
          <w:i/>
          <w:iCs/>
        </w:rPr>
      </w:pPr>
      <w:r>
        <w:rPr>
          <w:i/>
          <w:iCs/>
        </w:rPr>
        <w:t xml:space="preserve">A </w:t>
      </w:r>
      <w:proofErr w:type="gramStart"/>
      <w:r>
        <w:rPr>
          <w:i/>
          <w:iCs/>
        </w:rPr>
        <w:t>63</w:t>
      </w:r>
      <w:r>
        <w:rPr>
          <w:i/>
          <w:iCs/>
          <w:lang w:val="es-ES_tradnl"/>
        </w:rPr>
        <w:t xml:space="preserve"> y</w:t>
      </w:r>
      <w:r>
        <w:rPr>
          <w:i/>
          <w:iCs/>
        </w:rPr>
        <w:t>ear old</w:t>
      </w:r>
      <w:proofErr w:type="gramEnd"/>
      <w:r>
        <w:rPr>
          <w:i/>
          <w:iCs/>
        </w:rPr>
        <w:t xml:space="preserve"> man </w:t>
      </w:r>
      <w:proofErr w:type="spellStart"/>
      <w:r>
        <w:rPr>
          <w:i/>
          <w:iCs/>
          <w:lang w:val="fr-FR"/>
        </w:rPr>
        <w:t>presents</w:t>
      </w:r>
      <w:proofErr w:type="spellEnd"/>
      <w:r w:rsidR="00155310">
        <w:rPr>
          <w:i/>
          <w:iCs/>
          <w:lang w:val="fr-FR"/>
        </w:rPr>
        <w:t xml:space="preserve"> </w:t>
      </w:r>
      <w:r>
        <w:rPr>
          <w:i/>
          <w:iCs/>
        </w:rPr>
        <w:t>to his GP with loft lower abdominal quadrant pain and a fever. He</w:t>
      </w:r>
      <w:r>
        <w:rPr>
          <w:rFonts w:hAnsi="Helvetica"/>
          <w:i/>
          <w:iCs/>
        </w:rPr>
        <w:t>’</w:t>
      </w:r>
      <w:r>
        <w:rPr>
          <w:i/>
          <w:iCs/>
        </w:rPr>
        <w:t>d previously presented twice in the last 12 months, with abdominal cramping and constipation that had been diagnosed as irritable bowel syndrome.</w:t>
      </w:r>
    </w:p>
    <w:p w14:paraId="2BA28F42" w14:textId="77777777" w:rsidR="00041449" w:rsidRDefault="00041449" w:rsidP="00041449">
      <w:pPr>
        <w:pStyle w:val="Body"/>
        <w:rPr>
          <w:i/>
          <w:iCs/>
        </w:rPr>
      </w:pPr>
    </w:p>
    <w:p w14:paraId="165E90AD" w14:textId="77777777" w:rsidR="00041449" w:rsidRDefault="00041449" w:rsidP="00041449">
      <w:pPr>
        <w:pStyle w:val="Body"/>
        <w:numPr>
          <w:ilvl w:val="0"/>
          <w:numId w:val="25"/>
        </w:numPr>
        <w:ind w:left="360" w:hanging="360"/>
      </w:pPr>
      <w:r w:rsidRPr="001309E4">
        <w:rPr>
          <w:b/>
          <w:bCs/>
        </w:rPr>
        <w:t xml:space="preserve">What are your thoughts about the presentation? Why? </w:t>
      </w:r>
    </w:p>
    <w:p w14:paraId="6EC74CDC" w14:textId="30572B73" w:rsidR="008C3AB8" w:rsidRPr="0066581C" w:rsidRDefault="001B6617">
      <w:pPr>
        <w:pStyle w:val="Body"/>
        <w:rPr>
          <w:rFonts w:asciiTheme="minorHAnsi" w:hAnsiTheme="minorHAnsi" w:cstheme="minorHAnsi"/>
          <w:b/>
          <w:bCs/>
        </w:rPr>
      </w:pPr>
      <w:r w:rsidRPr="0066581C">
        <w:rPr>
          <w:rFonts w:asciiTheme="minorHAnsi" w:hAnsiTheme="minorHAnsi" w:cstheme="minorHAnsi"/>
          <w:b/>
          <w:bCs/>
        </w:rPr>
        <w:t>Specimens</w:t>
      </w:r>
    </w:p>
    <w:p w14:paraId="67899B8A" w14:textId="5484C74A" w:rsidR="0028276F" w:rsidRPr="0066581C" w:rsidRDefault="0066581C">
      <w:pPr>
        <w:pStyle w:val="Body"/>
        <w:rPr>
          <w:rFonts w:asciiTheme="minorHAnsi" w:hAnsiTheme="minorHAnsi" w:cstheme="minorHAnsi"/>
        </w:rPr>
      </w:pPr>
      <w:bookmarkStart w:id="0" w:name="_Hlk120283494"/>
      <w:r w:rsidRPr="0066581C">
        <w:rPr>
          <w:rFonts w:asciiTheme="minorHAnsi" w:hAnsiTheme="minorHAnsi" w:cstheme="minorHAnsi"/>
        </w:rPr>
        <w:t>67.M4641.1</w:t>
      </w:r>
      <w:bookmarkEnd w:id="0"/>
      <w:r w:rsidRPr="0066581C">
        <w:rPr>
          <w:rFonts w:asciiTheme="minorHAnsi" w:hAnsiTheme="minorHAnsi" w:cstheme="minorHAnsi"/>
        </w:rPr>
        <w:t xml:space="preserve"> </w:t>
      </w:r>
    </w:p>
    <w:p w14:paraId="773E21BA" w14:textId="6047D3A8" w:rsidR="0066581C" w:rsidRPr="0066581C" w:rsidRDefault="0066581C">
      <w:pPr>
        <w:pStyle w:val="Body"/>
        <w:rPr>
          <w:rFonts w:asciiTheme="minorHAnsi" w:hAnsiTheme="minorHAnsi" w:cstheme="minorHAnsi"/>
          <w:bCs/>
        </w:rPr>
      </w:pPr>
      <w:r w:rsidRPr="0066581C">
        <w:rPr>
          <w:rFonts w:asciiTheme="minorHAnsi" w:hAnsiTheme="minorHAnsi" w:cstheme="minorHAnsi"/>
        </w:rPr>
        <w:t xml:space="preserve">67.M4641.0 </w:t>
      </w:r>
    </w:p>
    <w:p w14:paraId="3A6BF001" w14:textId="59E3196C" w:rsidR="0066581C" w:rsidRDefault="0066581C">
      <w:pPr>
        <w:pStyle w:val="Body"/>
        <w:rPr>
          <w:bCs/>
        </w:rPr>
      </w:pPr>
    </w:p>
    <w:p w14:paraId="5EBF7E6E" w14:textId="2062C9E1" w:rsidR="0028276F" w:rsidRDefault="0028276F">
      <w:pPr>
        <w:pStyle w:val="Body"/>
      </w:pPr>
    </w:p>
    <w:p w14:paraId="08E7936F" w14:textId="77777777" w:rsidR="00155310" w:rsidRDefault="00155310">
      <w:pPr>
        <w:pStyle w:val="Body"/>
      </w:pPr>
    </w:p>
    <w:p w14:paraId="736238CB" w14:textId="77777777" w:rsidR="0028276F" w:rsidRDefault="0028276F">
      <w:pPr>
        <w:pStyle w:val="Body"/>
      </w:pPr>
    </w:p>
    <w:p w14:paraId="1A29C719" w14:textId="77777777" w:rsidR="008C3AB8" w:rsidRDefault="001B6617">
      <w:pPr>
        <w:pStyle w:val="Body"/>
        <w:numPr>
          <w:ilvl w:val="0"/>
          <w:numId w:val="25"/>
        </w:numPr>
        <w:tabs>
          <w:tab w:val="num" w:pos="360"/>
        </w:tabs>
        <w:ind w:left="360" w:hanging="360"/>
        <w:rPr>
          <w:b/>
          <w:bCs/>
          <w:u w:val="single"/>
        </w:rPr>
      </w:pPr>
      <w:r>
        <w:rPr>
          <w:b/>
          <w:bCs/>
        </w:rPr>
        <w:t>What complications might occur, based on this appearance?</w:t>
      </w:r>
      <w:r w:rsidR="007974D1">
        <w:t xml:space="preserve"> </w:t>
      </w:r>
    </w:p>
    <w:p w14:paraId="4FC7CD97" w14:textId="77777777" w:rsidR="008C3AB8" w:rsidRDefault="008C3AB8">
      <w:pPr>
        <w:pStyle w:val="Body"/>
      </w:pPr>
    </w:p>
    <w:p w14:paraId="582879C0" w14:textId="1A8332AA" w:rsidR="008C3AB8" w:rsidRDefault="008C3AB8">
      <w:pPr>
        <w:pStyle w:val="Body"/>
      </w:pPr>
    </w:p>
    <w:p w14:paraId="363B6A1E" w14:textId="77777777" w:rsidR="00155310" w:rsidRDefault="00155310">
      <w:pPr>
        <w:pStyle w:val="Body"/>
      </w:pPr>
    </w:p>
    <w:p w14:paraId="23D3B2CA" w14:textId="77777777" w:rsidR="0028276F" w:rsidRDefault="0028276F">
      <w:pPr>
        <w:pStyle w:val="Body"/>
      </w:pPr>
    </w:p>
    <w:p w14:paraId="0B7EA26A" w14:textId="25595ABB" w:rsidR="005533D8" w:rsidRDefault="001B6617">
      <w:pPr>
        <w:pStyle w:val="Body"/>
        <w:numPr>
          <w:ilvl w:val="0"/>
          <w:numId w:val="25"/>
        </w:numPr>
        <w:tabs>
          <w:tab w:val="num" w:pos="360"/>
        </w:tabs>
        <w:ind w:left="360" w:hanging="360"/>
        <w:rPr>
          <w:b/>
          <w:bCs/>
        </w:rPr>
      </w:pPr>
      <w:r>
        <w:rPr>
          <w:b/>
          <w:bCs/>
        </w:rPr>
        <w:t xml:space="preserve">What is the standard treatment? </w:t>
      </w:r>
    </w:p>
    <w:p w14:paraId="6FFA901F" w14:textId="35281736" w:rsidR="00810E20" w:rsidRPr="00810E20" w:rsidRDefault="00810E20" w:rsidP="00810E20">
      <w:pPr>
        <w:pStyle w:val="Body"/>
        <w:ind w:left="360"/>
        <w:rPr>
          <w:b/>
          <w:bCs/>
          <w:color w:val="FF0000"/>
        </w:rPr>
      </w:pPr>
    </w:p>
    <w:p w14:paraId="57ADD260" w14:textId="77777777" w:rsidR="00F43048" w:rsidRDefault="00F43048">
      <w:pPr>
        <w:rPr>
          <w:rFonts w:ascii="Helvetica" w:hAnsi="Arial Unicode MS" w:cs="Arial Unicode MS"/>
          <w:b/>
          <w:bCs/>
          <w:color w:val="C82505"/>
          <w:sz w:val="32"/>
          <w:szCs w:val="32"/>
        </w:rPr>
      </w:pPr>
      <w:r>
        <w:br w:type="page"/>
      </w:r>
    </w:p>
    <w:p w14:paraId="62D9488F" w14:textId="4C3E946A" w:rsidR="00F43048" w:rsidRDefault="00F43048" w:rsidP="00F43048">
      <w:pPr>
        <w:pStyle w:val="HeadingRed"/>
      </w:pPr>
      <w:r>
        <w:lastRenderedPageBreak/>
        <w:t xml:space="preserve">Station </w:t>
      </w:r>
      <w:r w:rsidR="00BF3621">
        <w:t>3</w:t>
      </w:r>
      <w:r>
        <w:t xml:space="preserve">: HEART </w:t>
      </w:r>
      <w:r>
        <w:rPr>
          <w:b w:val="0"/>
          <w:bCs w:val="0"/>
        </w:rPr>
        <w:t>(</w:t>
      </w:r>
      <w:r>
        <w:rPr>
          <w:b w:val="0"/>
          <w:bCs w:val="0"/>
          <w:lang w:val="en-GB"/>
        </w:rPr>
        <w:t xml:space="preserve">20 </w:t>
      </w:r>
      <w:r>
        <w:rPr>
          <w:b w:val="0"/>
          <w:bCs w:val="0"/>
        </w:rPr>
        <w:t>mins)</w:t>
      </w:r>
    </w:p>
    <w:p w14:paraId="44C17974" w14:textId="77777777" w:rsidR="00F43048" w:rsidRDefault="00F43048" w:rsidP="00F43048">
      <w:pPr>
        <w:pStyle w:val="Body"/>
        <w:rPr>
          <w:b/>
          <w:bCs/>
        </w:rPr>
      </w:pPr>
    </w:p>
    <w:p w14:paraId="4D5D395F" w14:textId="6171276D" w:rsidR="00F43048" w:rsidRPr="0066581C" w:rsidRDefault="00F43048" w:rsidP="00F43048">
      <w:pPr>
        <w:pStyle w:val="Body"/>
        <w:rPr>
          <w:b/>
          <w:bCs/>
        </w:rPr>
      </w:pPr>
      <w:r w:rsidRPr="0066581C">
        <w:rPr>
          <w:b/>
          <w:bCs/>
        </w:rPr>
        <w:t>Specimens</w:t>
      </w:r>
      <w:r w:rsidR="0066581C" w:rsidRPr="0066581C">
        <w:rPr>
          <w:b/>
          <w:bCs/>
        </w:rPr>
        <w:t>:</w:t>
      </w:r>
    </w:p>
    <w:p w14:paraId="3F3D6268" w14:textId="77777777" w:rsidR="004F27CF" w:rsidRPr="004F27CF" w:rsidRDefault="004F27CF" w:rsidP="00F43048">
      <w:pPr>
        <w:pStyle w:val="Body"/>
        <w:rPr>
          <w:rFonts w:asciiTheme="minorHAnsi" w:hAnsiTheme="minorHAnsi" w:cstheme="minorHAnsi"/>
          <w:b/>
        </w:rPr>
      </w:pPr>
      <w:r w:rsidRPr="004F27CF">
        <w:rPr>
          <w:rFonts w:asciiTheme="minorHAnsi" w:hAnsiTheme="minorHAnsi" w:cstheme="minorHAnsi"/>
          <w:b/>
        </w:rPr>
        <w:t>Case 1:</w:t>
      </w:r>
    </w:p>
    <w:p w14:paraId="68717BB9" w14:textId="77777777" w:rsidR="00D9108B" w:rsidRPr="00165AB3" w:rsidRDefault="00D9108B" w:rsidP="00D9108B">
      <w:pPr>
        <w:pStyle w:val="Body"/>
        <w:rPr>
          <w:rFonts w:asciiTheme="minorHAnsi" w:hAnsiTheme="minorHAnsi" w:cstheme="minorHAnsi"/>
          <w:color w:val="auto"/>
        </w:rPr>
      </w:pPr>
      <w:r w:rsidRPr="00165AB3">
        <w:rPr>
          <w:rFonts w:asciiTheme="minorHAnsi" w:hAnsiTheme="minorHAnsi" w:cstheme="minorHAnsi"/>
          <w:color w:val="auto"/>
        </w:rPr>
        <w:t xml:space="preserve">This patient with </w:t>
      </w:r>
      <w:proofErr w:type="gramStart"/>
      <w:r w:rsidRPr="00165AB3">
        <w:rPr>
          <w:rFonts w:asciiTheme="minorHAnsi" w:hAnsiTheme="minorHAnsi" w:cstheme="minorHAnsi"/>
          <w:color w:val="auto"/>
        </w:rPr>
        <w:t>a past history</w:t>
      </w:r>
      <w:proofErr w:type="gramEnd"/>
      <w:r w:rsidRPr="00165AB3">
        <w:rPr>
          <w:rFonts w:asciiTheme="minorHAnsi" w:hAnsiTheme="minorHAnsi" w:cstheme="minorHAnsi"/>
          <w:color w:val="auto"/>
        </w:rPr>
        <w:t xml:space="preserve"> of diabetes had a myocardial infarction, but didn’t have much pain and thus, did not seek medical attention. Why might this have happened?</w:t>
      </w:r>
    </w:p>
    <w:p w14:paraId="0E1BE5CD" w14:textId="77777777" w:rsidR="00D9108B" w:rsidRPr="00165AB3" w:rsidRDefault="00D9108B" w:rsidP="00D9108B">
      <w:pPr>
        <w:pStyle w:val="Body"/>
        <w:rPr>
          <w:rFonts w:asciiTheme="minorHAnsi" w:hAnsiTheme="minorHAnsi" w:cstheme="minorHAnsi"/>
          <w:color w:val="auto"/>
        </w:rPr>
      </w:pPr>
      <w:r w:rsidRPr="00165AB3">
        <w:rPr>
          <w:rFonts w:asciiTheme="minorHAnsi" w:hAnsiTheme="minorHAnsi" w:cstheme="minorHAnsi"/>
          <w:color w:val="auto"/>
        </w:rPr>
        <w:t>How do they thus present to hospital?</w:t>
      </w:r>
    </w:p>
    <w:p w14:paraId="55A650AA" w14:textId="77777777" w:rsidR="00D9108B" w:rsidRDefault="00D9108B" w:rsidP="00F43048">
      <w:pPr>
        <w:pStyle w:val="Body"/>
        <w:rPr>
          <w:rFonts w:asciiTheme="minorHAnsi" w:hAnsiTheme="minorHAnsi" w:cstheme="minorHAnsi"/>
          <w:bCs/>
        </w:rPr>
      </w:pPr>
    </w:p>
    <w:p w14:paraId="7C0E4E61" w14:textId="6D157C11" w:rsidR="00F43048" w:rsidRPr="00917F00" w:rsidRDefault="0066581C" w:rsidP="00F43048">
      <w:pPr>
        <w:pStyle w:val="Body"/>
        <w:rPr>
          <w:rFonts w:asciiTheme="minorHAnsi" w:hAnsiTheme="minorHAnsi" w:cstheme="minorHAnsi"/>
          <w:bCs/>
        </w:rPr>
      </w:pPr>
      <w:r w:rsidRPr="00917F00">
        <w:rPr>
          <w:rFonts w:asciiTheme="minorHAnsi" w:hAnsiTheme="minorHAnsi" w:cstheme="minorHAnsi"/>
          <w:bCs/>
        </w:rPr>
        <w:t>32.M5491.0</w:t>
      </w:r>
      <w:r w:rsidR="00917F00" w:rsidRPr="00917F00">
        <w:rPr>
          <w:rFonts w:asciiTheme="minorHAnsi" w:hAnsiTheme="minorHAnsi" w:cstheme="minorHAnsi"/>
          <w:bCs/>
        </w:rPr>
        <w:t xml:space="preserve"> </w:t>
      </w:r>
    </w:p>
    <w:p w14:paraId="563EEDA6" w14:textId="782E8811" w:rsidR="0066581C" w:rsidRDefault="0066581C" w:rsidP="00F43048">
      <w:pPr>
        <w:pStyle w:val="Body"/>
        <w:rPr>
          <w:rFonts w:asciiTheme="minorHAnsi" w:hAnsiTheme="minorHAnsi" w:cstheme="minorHAnsi"/>
          <w:color w:val="FF2D21" w:themeColor="accent5"/>
        </w:rPr>
      </w:pPr>
      <w:r w:rsidRPr="00917F00">
        <w:rPr>
          <w:rFonts w:asciiTheme="minorHAnsi" w:hAnsiTheme="minorHAnsi" w:cstheme="minorHAnsi"/>
          <w:bCs/>
        </w:rPr>
        <w:t>32.M5470.0</w:t>
      </w:r>
      <w:r w:rsidR="00917F00" w:rsidRPr="00917F00">
        <w:rPr>
          <w:rFonts w:asciiTheme="minorHAnsi" w:hAnsiTheme="minorHAnsi" w:cstheme="minorHAnsi"/>
          <w:bCs/>
        </w:rPr>
        <w:t xml:space="preserve"> </w:t>
      </w:r>
    </w:p>
    <w:p w14:paraId="3D7ADD47" w14:textId="2D87D4A5" w:rsidR="004E7D05" w:rsidRDefault="004E7D05" w:rsidP="00F43048">
      <w:pPr>
        <w:pStyle w:val="Body"/>
        <w:rPr>
          <w:rFonts w:asciiTheme="minorHAnsi" w:hAnsiTheme="minorHAnsi" w:cstheme="minorHAnsi"/>
          <w:color w:val="FF2D21" w:themeColor="accent5"/>
        </w:rPr>
      </w:pPr>
    </w:p>
    <w:p w14:paraId="37F14643" w14:textId="1FA5BF0D" w:rsidR="00710436" w:rsidRPr="00F27338" w:rsidRDefault="00F27338" w:rsidP="00F43048">
      <w:pPr>
        <w:pStyle w:val="Body"/>
        <w:rPr>
          <w:rFonts w:asciiTheme="minorHAnsi" w:hAnsiTheme="minorHAnsi" w:cstheme="minorHAnsi"/>
          <w:color w:val="auto"/>
        </w:rPr>
      </w:pPr>
      <w:r w:rsidRPr="00F27338">
        <w:rPr>
          <w:rFonts w:asciiTheme="minorHAnsi" w:hAnsiTheme="minorHAnsi" w:cstheme="minorHAnsi"/>
          <w:color w:val="auto"/>
        </w:rPr>
        <w:t>How does diabetes alter the pain sensation?</w:t>
      </w:r>
    </w:p>
    <w:p w14:paraId="054742AF" w14:textId="19D5F8F6" w:rsidR="004E7D05" w:rsidRDefault="004E7D05" w:rsidP="00F43048">
      <w:pPr>
        <w:pStyle w:val="Body"/>
        <w:rPr>
          <w:rFonts w:asciiTheme="minorHAnsi" w:hAnsiTheme="minorHAnsi" w:cstheme="minorHAnsi"/>
          <w:color w:val="FF2D21" w:themeColor="accent5"/>
        </w:rPr>
      </w:pPr>
    </w:p>
    <w:p w14:paraId="31C8297E" w14:textId="5CC1F486" w:rsidR="00917F00" w:rsidRPr="00E76D0F" w:rsidRDefault="004E7D05" w:rsidP="00F43048">
      <w:pPr>
        <w:pStyle w:val="Body"/>
        <w:rPr>
          <w:rFonts w:asciiTheme="minorHAnsi" w:hAnsiTheme="minorHAnsi" w:cstheme="minorHAnsi"/>
          <w:b/>
          <w:bCs/>
          <w:color w:val="auto"/>
        </w:rPr>
      </w:pPr>
      <w:r w:rsidRPr="00E76D0F">
        <w:rPr>
          <w:rFonts w:asciiTheme="minorHAnsi" w:hAnsiTheme="minorHAnsi" w:cstheme="minorHAnsi"/>
          <w:b/>
          <w:bCs/>
          <w:color w:val="auto"/>
        </w:rPr>
        <w:t>Case 2:</w:t>
      </w:r>
    </w:p>
    <w:p w14:paraId="56BE3118" w14:textId="41126B93" w:rsidR="00165AB3" w:rsidRDefault="00165AB3" w:rsidP="00F43048">
      <w:pPr>
        <w:pStyle w:val="Body"/>
        <w:rPr>
          <w:bCs/>
        </w:rPr>
      </w:pPr>
      <w:r>
        <w:rPr>
          <w:bCs/>
        </w:rPr>
        <w:t>This patient developed severe central crushing chest pain</w:t>
      </w:r>
      <w:r w:rsidR="006371FC">
        <w:rPr>
          <w:bCs/>
        </w:rPr>
        <w:t xml:space="preserve"> and collapsed on the way to </w:t>
      </w:r>
      <w:proofErr w:type="gramStart"/>
      <w:r w:rsidR="006371FC">
        <w:rPr>
          <w:bCs/>
        </w:rPr>
        <w:t>hospital, and</w:t>
      </w:r>
      <w:proofErr w:type="gramEnd"/>
      <w:r w:rsidR="006371FC">
        <w:rPr>
          <w:bCs/>
        </w:rPr>
        <w:t xml:space="preserve"> was pronounced dead on arrival in hospital.</w:t>
      </w:r>
      <w:r w:rsidR="00341061">
        <w:rPr>
          <w:bCs/>
        </w:rPr>
        <w:t xml:space="preserve"> What is the likely cause of death.</w:t>
      </w:r>
    </w:p>
    <w:p w14:paraId="572EF99E" w14:textId="77777777" w:rsidR="00955600" w:rsidRDefault="00955600" w:rsidP="00D32586">
      <w:pPr>
        <w:pStyle w:val="Body"/>
        <w:rPr>
          <w:rFonts w:asciiTheme="minorHAnsi" w:hAnsiTheme="minorHAnsi" w:cstheme="minorHAnsi"/>
          <w:color w:val="FF0000"/>
        </w:rPr>
      </w:pPr>
    </w:p>
    <w:p w14:paraId="2A4C344F" w14:textId="6E26F88C" w:rsidR="00D32586" w:rsidRPr="00DD1944" w:rsidRDefault="00D32586" w:rsidP="00D32586">
      <w:pPr>
        <w:pStyle w:val="Body"/>
        <w:rPr>
          <w:rFonts w:asciiTheme="minorHAnsi" w:hAnsiTheme="minorHAnsi" w:cstheme="minorHAnsi"/>
          <w:bCs/>
          <w:color w:val="auto"/>
        </w:rPr>
      </w:pPr>
      <w:r w:rsidRPr="00DD1944">
        <w:rPr>
          <w:rFonts w:asciiTheme="minorHAnsi" w:hAnsiTheme="minorHAnsi" w:cstheme="minorHAnsi"/>
          <w:color w:val="auto"/>
        </w:rPr>
        <w:t xml:space="preserve">32.M3700.M5472.0 = </w:t>
      </w:r>
      <w:r w:rsidR="00955600" w:rsidRPr="00DD1944">
        <w:rPr>
          <w:rFonts w:asciiTheme="minorHAnsi" w:hAnsiTheme="minorHAnsi" w:cstheme="minorHAnsi"/>
          <w:color w:val="auto"/>
        </w:rPr>
        <w:t xml:space="preserve">shows </w:t>
      </w:r>
      <w:r w:rsidRPr="00DD1944">
        <w:rPr>
          <w:rFonts w:asciiTheme="minorHAnsi" w:hAnsiTheme="minorHAnsi" w:cstheme="minorHAnsi"/>
          <w:color w:val="auto"/>
        </w:rPr>
        <w:t>Coronary Disease (</w:t>
      </w:r>
      <w:r w:rsidR="00955600" w:rsidRPr="00DD1944">
        <w:rPr>
          <w:rFonts w:asciiTheme="minorHAnsi" w:hAnsiTheme="minorHAnsi" w:cstheme="minorHAnsi"/>
          <w:color w:val="auto"/>
        </w:rPr>
        <w:t xml:space="preserve">with a </w:t>
      </w:r>
      <w:r w:rsidRPr="00DD1944">
        <w:rPr>
          <w:rFonts w:asciiTheme="minorHAnsi" w:hAnsiTheme="minorHAnsi" w:cstheme="minorHAnsi"/>
          <w:color w:val="auto"/>
        </w:rPr>
        <w:t xml:space="preserve">recent infarct) - </w:t>
      </w:r>
    </w:p>
    <w:p w14:paraId="673CE16B" w14:textId="25A0BC2F" w:rsidR="00341061" w:rsidRDefault="00341061" w:rsidP="00F43048">
      <w:pPr>
        <w:pStyle w:val="Body"/>
        <w:rPr>
          <w:bCs/>
        </w:rPr>
      </w:pPr>
    </w:p>
    <w:p w14:paraId="22CDE63F" w14:textId="070A8DFB" w:rsidR="00165AB3" w:rsidRDefault="00165AB3" w:rsidP="00F43048">
      <w:pPr>
        <w:pStyle w:val="Body"/>
        <w:rPr>
          <w:bCs/>
          <w:color w:val="FF0000"/>
        </w:rPr>
      </w:pPr>
    </w:p>
    <w:p w14:paraId="3AF5890F" w14:textId="7897EB19" w:rsidR="00950A1B" w:rsidRDefault="00950A1B" w:rsidP="00F43048">
      <w:pPr>
        <w:pStyle w:val="Body"/>
        <w:rPr>
          <w:bCs/>
          <w:color w:val="FF0000"/>
        </w:rPr>
      </w:pPr>
    </w:p>
    <w:p w14:paraId="77231870" w14:textId="77777777" w:rsidR="00950A1B" w:rsidRDefault="00950A1B" w:rsidP="00F43048">
      <w:pPr>
        <w:pStyle w:val="Body"/>
        <w:rPr>
          <w:bCs/>
        </w:rPr>
      </w:pPr>
    </w:p>
    <w:p w14:paraId="41FDBBC3" w14:textId="0A2BE9A8" w:rsidR="004F27CF" w:rsidRPr="004F27CF" w:rsidRDefault="004F27CF" w:rsidP="00F43048">
      <w:pPr>
        <w:pStyle w:val="Body"/>
        <w:rPr>
          <w:b/>
        </w:rPr>
      </w:pPr>
      <w:r w:rsidRPr="004F27CF">
        <w:rPr>
          <w:b/>
        </w:rPr>
        <w:t xml:space="preserve">Case </w:t>
      </w:r>
      <w:r w:rsidR="00165AB3">
        <w:rPr>
          <w:b/>
        </w:rPr>
        <w:t>3</w:t>
      </w:r>
      <w:r w:rsidRPr="004F27CF">
        <w:rPr>
          <w:b/>
        </w:rPr>
        <w:t>:</w:t>
      </w:r>
    </w:p>
    <w:p w14:paraId="16C5B386" w14:textId="2B4CFCCB" w:rsidR="0066581C" w:rsidRPr="00950A1B" w:rsidRDefault="0066581C" w:rsidP="00F43048">
      <w:pPr>
        <w:pStyle w:val="Body"/>
        <w:rPr>
          <w:rFonts w:asciiTheme="minorHAnsi" w:hAnsiTheme="minorHAnsi" w:cstheme="minorHAnsi"/>
          <w:color w:val="auto"/>
        </w:rPr>
      </w:pPr>
      <w:r>
        <w:rPr>
          <w:bCs/>
        </w:rPr>
        <w:t>34.M4201.5</w:t>
      </w:r>
      <w:r w:rsidR="00917F00">
        <w:rPr>
          <w:bCs/>
        </w:rPr>
        <w:t xml:space="preserve"> </w:t>
      </w:r>
      <w:r w:rsidR="00917F00" w:rsidRPr="00950A1B">
        <w:rPr>
          <w:rFonts w:asciiTheme="minorHAnsi" w:hAnsiTheme="minorHAnsi" w:cstheme="minorHAnsi"/>
          <w:bCs/>
          <w:color w:val="auto"/>
        </w:rPr>
        <w:t xml:space="preserve">= </w:t>
      </w:r>
      <w:r w:rsidR="00917F00" w:rsidRPr="00950A1B">
        <w:rPr>
          <w:rFonts w:asciiTheme="minorHAnsi" w:hAnsiTheme="minorHAnsi" w:cstheme="minorHAnsi"/>
          <w:color w:val="auto"/>
        </w:rPr>
        <w:t>Infective endocarditis</w:t>
      </w:r>
      <w:r w:rsidR="00F51D4C" w:rsidRPr="00950A1B">
        <w:rPr>
          <w:rFonts w:asciiTheme="minorHAnsi" w:hAnsiTheme="minorHAnsi" w:cstheme="minorHAnsi"/>
          <w:color w:val="auto"/>
        </w:rPr>
        <w:t xml:space="preserve"> following previous rheumatic fever in childhood.</w:t>
      </w:r>
    </w:p>
    <w:p w14:paraId="29A9BE47" w14:textId="6FF574F2" w:rsidR="00917F00" w:rsidRPr="00950A1B" w:rsidRDefault="00917F00" w:rsidP="00F43048">
      <w:pPr>
        <w:pStyle w:val="Body"/>
        <w:rPr>
          <w:rFonts w:asciiTheme="minorHAnsi" w:hAnsiTheme="minorHAnsi" w:cstheme="minorHAnsi"/>
          <w:color w:val="auto"/>
        </w:rPr>
      </w:pPr>
    </w:p>
    <w:p w14:paraId="369448DF" w14:textId="444FEDCE" w:rsidR="00917F00" w:rsidRPr="008F46EF" w:rsidRDefault="00917F00" w:rsidP="00F43048">
      <w:pPr>
        <w:pStyle w:val="Body"/>
        <w:rPr>
          <w:rFonts w:asciiTheme="minorHAnsi" w:hAnsiTheme="minorHAnsi" w:cstheme="minorHAnsi"/>
          <w:color w:val="auto"/>
        </w:rPr>
      </w:pPr>
      <w:r w:rsidRPr="008F46EF">
        <w:rPr>
          <w:rFonts w:asciiTheme="minorHAnsi" w:hAnsiTheme="minorHAnsi" w:cstheme="minorHAnsi"/>
          <w:color w:val="auto"/>
        </w:rPr>
        <w:t xml:space="preserve">Clinical hist: </w:t>
      </w:r>
    </w:p>
    <w:p w14:paraId="1F5970AA" w14:textId="7BA1A5D8" w:rsidR="001424B6" w:rsidRDefault="00917F00" w:rsidP="00F43048">
      <w:pPr>
        <w:pStyle w:val="Body"/>
        <w:rPr>
          <w:rFonts w:asciiTheme="minorHAnsi" w:hAnsiTheme="minorHAnsi" w:cstheme="minorHAnsi"/>
          <w:color w:val="auto"/>
        </w:rPr>
      </w:pPr>
      <w:r w:rsidRPr="008F46EF">
        <w:rPr>
          <w:rFonts w:asciiTheme="minorHAnsi" w:hAnsiTheme="minorHAnsi" w:cstheme="minorHAnsi"/>
          <w:color w:val="auto"/>
        </w:rPr>
        <w:t xml:space="preserve">The patient was a female aged 32. Eleven years previously </w:t>
      </w:r>
      <w:r w:rsidR="0086604D">
        <w:rPr>
          <w:rFonts w:asciiTheme="minorHAnsi" w:hAnsiTheme="minorHAnsi" w:cstheme="minorHAnsi"/>
          <w:color w:val="auto"/>
        </w:rPr>
        <w:t xml:space="preserve">(aged </w:t>
      </w:r>
      <w:r w:rsidR="00A654C5">
        <w:rPr>
          <w:rFonts w:asciiTheme="minorHAnsi" w:hAnsiTheme="minorHAnsi" w:cstheme="minorHAnsi"/>
          <w:color w:val="auto"/>
        </w:rPr>
        <w:t xml:space="preserve">21) </w:t>
      </w:r>
      <w:r w:rsidRPr="008F46EF">
        <w:rPr>
          <w:rFonts w:asciiTheme="minorHAnsi" w:hAnsiTheme="minorHAnsi" w:cstheme="minorHAnsi"/>
          <w:color w:val="auto"/>
        </w:rPr>
        <w:t>she had rheumatic fever, puerperal fever a year later</w:t>
      </w:r>
      <w:r w:rsidR="00A654C5">
        <w:rPr>
          <w:rFonts w:asciiTheme="minorHAnsi" w:hAnsiTheme="minorHAnsi" w:cstheme="minorHAnsi"/>
          <w:color w:val="auto"/>
        </w:rPr>
        <w:t xml:space="preserve"> (age 22)</w:t>
      </w:r>
      <w:r w:rsidRPr="008F46EF">
        <w:rPr>
          <w:rFonts w:asciiTheme="minorHAnsi" w:hAnsiTheme="minorHAnsi" w:cstheme="minorHAnsi"/>
          <w:color w:val="auto"/>
        </w:rPr>
        <w:t xml:space="preserve">, and pneumonia with pleurisy </w:t>
      </w:r>
      <w:r w:rsidR="00A654C5">
        <w:rPr>
          <w:rFonts w:asciiTheme="minorHAnsi" w:hAnsiTheme="minorHAnsi" w:cstheme="minorHAnsi"/>
          <w:color w:val="auto"/>
        </w:rPr>
        <w:t xml:space="preserve">(age 25) </w:t>
      </w:r>
      <w:r w:rsidRPr="008F46EF">
        <w:rPr>
          <w:rFonts w:asciiTheme="minorHAnsi" w:hAnsiTheme="minorHAnsi" w:cstheme="minorHAnsi"/>
          <w:color w:val="auto"/>
        </w:rPr>
        <w:t xml:space="preserve">three years subsequently. She had been </w:t>
      </w:r>
      <w:proofErr w:type="spellStart"/>
      <w:r w:rsidRPr="008F46EF">
        <w:rPr>
          <w:rFonts w:asciiTheme="minorHAnsi" w:hAnsiTheme="minorHAnsi" w:cstheme="minorHAnsi"/>
          <w:color w:val="auto"/>
        </w:rPr>
        <w:t>dyspnoeic</w:t>
      </w:r>
      <w:proofErr w:type="spellEnd"/>
      <w:r w:rsidRPr="008F46EF">
        <w:rPr>
          <w:rFonts w:asciiTheme="minorHAnsi" w:hAnsiTheme="minorHAnsi" w:cstheme="minorHAnsi"/>
          <w:color w:val="auto"/>
        </w:rPr>
        <w:t xml:space="preserve"> on exertion for ten years and recently this had become worse. </w:t>
      </w:r>
      <w:r w:rsidR="00F27958">
        <w:rPr>
          <w:rFonts w:asciiTheme="minorHAnsi" w:hAnsiTheme="minorHAnsi" w:cstheme="minorHAnsi"/>
          <w:color w:val="auto"/>
        </w:rPr>
        <w:t>Two months before admission, she developed a fever, and</w:t>
      </w:r>
      <w:r w:rsidR="00E2516B">
        <w:rPr>
          <w:rFonts w:asciiTheme="minorHAnsi" w:hAnsiTheme="minorHAnsi" w:cstheme="minorHAnsi"/>
          <w:color w:val="auto"/>
        </w:rPr>
        <w:t xml:space="preserve"> was noted to have splinter </w:t>
      </w:r>
      <w:proofErr w:type="spellStart"/>
      <w:r w:rsidR="00E2516B">
        <w:rPr>
          <w:rFonts w:asciiTheme="minorHAnsi" w:hAnsiTheme="minorHAnsi" w:cstheme="minorHAnsi"/>
          <w:color w:val="auto"/>
        </w:rPr>
        <w:t>haemorrhages</w:t>
      </w:r>
      <w:proofErr w:type="spellEnd"/>
      <w:r w:rsidR="00E2516B">
        <w:rPr>
          <w:rFonts w:asciiTheme="minorHAnsi" w:hAnsiTheme="minorHAnsi" w:cstheme="minorHAnsi"/>
          <w:color w:val="auto"/>
        </w:rPr>
        <w:t xml:space="preserve"> on her fingernails</w:t>
      </w:r>
      <w:r w:rsidR="00976E1B">
        <w:rPr>
          <w:rFonts w:asciiTheme="minorHAnsi" w:hAnsiTheme="minorHAnsi" w:cstheme="minorHAnsi"/>
          <w:color w:val="auto"/>
        </w:rPr>
        <w:t xml:space="preserve">, and in the left hypochondrium, a mass could be felt. </w:t>
      </w:r>
      <w:r w:rsidRPr="008F46EF">
        <w:rPr>
          <w:rFonts w:asciiTheme="minorHAnsi" w:hAnsiTheme="minorHAnsi" w:cstheme="minorHAnsi"/>
          <w:color w:val="auto"/>
        </w:rPr>
        <w:t xml:space="preserve">On examination the pulse was irregular in force and rhythm and the heart was dilated to the right side of the sternum. The first sound at the apex was replaced by a loud systolic murmur conducted into the axilla and preceded by a </w:t>
      </w:r>
      <w:r w:rsidR="003B69C2">
        <w:rPr>
          <w:rFonts w:asciiTheme="minorHAnsi" w:hAnsiTheme="minorHAnsi" w:cstheme="minorHAnsi"/>
          <w:color w:val="auto"/>
        </w:rPr>
        <w:t>mid</w:t>
      </w:r>
      <w:r w:rsidRPr="008F46EF">
        <w:rPr>
          <w:rFonts w:asciiTheme="minorHAnsi" w:hAnsiTheme="minorHAnsi" w:cstheme="minorHAnsi"/>
          <w:color w:val="auto"/>
        </w:rPr>
        <w:t>-</w:t>
      </w:r>
      <w:r w:rsidR="003B69C2">
        <w:rPr>
          <w:rFonts w:asciiTheme="minorHAnsi" w:hAnsiTheme="minorHAnsi" w:cstheme="minorHAnsi"/>
          <w:color w:val="auto"/>
        </w:rPr>
        <w:t>dias</w:t>
      </w:r>
      <w:r w:rsidRPr="008F46EF">
        <w:rPr>
          <w:rFonts w:asciiTheme="minorHAnsi" w:hAnsiTheme="minorHAnsi" w:cstheme="minorHAnsi"/>
          <w:color w:val="auto"/>
        </w:rPr>
        <w:t xml:space="preserve">tolic murmur. </w:t>
      </w:r>
    </w:p>
    <w:p w14:paraId="3DAA1524" w14:textId="57854009" w:rsidR="00BB0790" w:rsidRDefault="00BB0790" w:rsidP="00F43048">
      <w:pPr>
        <w:pStyle w:val="Body"/>
        <w:rPr>
          <w:rFonts w:asciiTheme="minorHAnsi" w:hAnsiTheme="minorHAnsi" w:cstheme="minorHAnsi"/>
          <w:color w:val="auto"/>
        </w:rPr>
      </w:pPr>
      <w:r>
        <w:rPr>
          <w:rFonts w:asciiTheme="minorHAnsi" w:hAnsiTheme="minorHAnsi" w:cstheme="minorHAnsi"/>
          <w:color w:val="auto"/>
        </w:rPr>
        <w:t>What is rheumatic fever?</w:t>
      </w:r>
    </w:p>
    <w:p w14:paraId="2DF68D2F" w14:textId="4D03E068" w:rsidR="00BB0790" w:rsidRDefault="00BB0790" w:rsidP="00F43048">
      <w:pPr>
        <w:pStyle w:val="Body"/>
        <w:rPr>
          <w:rFonts w:asciiTheme="minorHAnsi" w:hAnsiTheme="minorHAnsi" w:cstheme="minorHAnsi"/>
          <w:color w:val="auto"/>
        </w:rPr>
      </w:pPr>
      <w:r>
        <w:rPr>
          <w:rFonts w:asciiTheme="minorHAnsi" w:hAnsiTheme="minorHAnsi" w:cstheme="minorHAnsi"/>
          <w:color w:val="auto"/>
        </w:rPr>
        <w:t>What is puerperal fever?</w:t>
      </w:r>
    </w:p>
    <w:p w14:paraId="57ECD412" w14:textId="5530ED81" w:rsidR="001424B6" w:rsidRDefault="001424B6" w:rsidP="00F43048">
      <w:pPr>
        <w:pStyle w:val="Body"/>
        <w:rPr>
          <w:rFonts w:asciiTheme="minorHAnsi" w:hAnsiTheme="minorHAnsi" w:cstheme="minorHAnsi"/>
          <w:color w:val="auto"/>
        </w:rPr>
      </w:pPr>
      <w:r>
        <w:rPr>
          <w:rFonts w:asciiTheme="minorHAnsi" w:hAnsiTheme="minorHAnsi" w:cstheme="minorHAnsi"/>
          <w:color w:val="auto"/>
        </w:rPr>
        <w:t>What is the likely valvular problem causing these murmurs?</w:t>
      </w:r>
    </w:p>
    <w:p w14:paraId="511446F4" w14:textId="11F2D75C" w:rsidR="001424B6" w:rsidRDefault="001424B6" w:rsidP="00F43048">
      <w:pPr>
        <w:pStyle w:val="Body"/>
        <w:rPr>
          <w:rFonts w:asciiTheme="minorHAnsi" w:hAnsiTheme="minorHAnsi" w:cstheme="minorHAnsi"/>
          <w:color w:val="auto"/>
        </w:rPr>
      </w:pPr>
    </w:p>
    <w:p w14:paraId="2C3C9A4C" w14:textId="7FB83ADF" w:rsidR="001424B6" w:rsidRPr="00D34E88" w:rsidRDefault="00E30E0C" w:rsidP="00F43048">
      <w:pPr>
        <w:pStyle w:val="Body"/>
        <w:rPr>
          <w:rFonts w:asciiTheme="minorHAnsi" w:hAnsiTheme="minorHAnsi" w:cstheme="minorHAnsi"/>
          <w:color w:val="auto"/>
        </w:rPr>
      </w:pPr>
      <w:proofErr w:type="spellStart"/>
      <w:r w:rsidRPr="00D34E88">
        <w:rPr>
          <w:rFonts w:asciiTheme="minorHAnsi" w:hAnsiTheme="minorHAnsi" w:cstheme="minorHAnsi"/>
          <w:color w:val="auto"/>
        </w:rPr>
        <w:t>RhF</w:t>
      </w:r>
      <w:proofErr w:type="spellEnd"/>
      <w:r w:rsidRPr="00D34E88">
        <w:rPr>
          <w:rFonts w:asciiTheme="minorHAnsi" w:hAnsiTheme="minorHAnsi" w:cstheme="minorHAnsi"/>
          <w:color w:val="auto"/>
        </w:rPr>
        <w:t xml:space="preserve">: </w:t>
      </w:r>
      <w:r w:rsidR="009777B7" w:rsidRPr="00D34E88">
        <w:rPr>
          <w:rFonts w:asciiTheme="minorHAnsi" w:hAnsiTheme="minorHAnsi" w:cstheme="minorHAnsi"/>
          <w:color w:val="auto"/>
        </w:rPr>
        <w:t xml:space="preserve">Strep sore throat </w:t>
      </w:r>
      <w:r w:rsidR="007B4872" w:rsidRPr="00D34E88">
        <w:rPr>
          <w:rFonts w:asciiTheme="minorHAnsi" w:hAnsiTheme="minorHAnsi" w:cstheme="minorHAnsi"/>
          <w:color w:val="auto"/>
        </w:rPr>
        <w:t xml:space="preserve">(age 21) </w:t>
      </w:r>
      <w:r w:rsidR="003C7ECD" w:rsidRPr="00D34E88">
        <w:rPr>
          <w:rFonts w:asciiTheme="minorHAnsi" w:hAnsiTheme="minorHAnsi" w:cstheme="minorHAnsi"/>
          <w:color w:val="auto"/>
        </w:rPr>
        <w:t>results in anti-streptolysin O antibodies that cause autoimmune</w:t>
      </w:r>
      <w:r w:rsidR="00D862CA" w:rsidRPr="00D34E88">
        <w:rPr>
          <w:rFonts w:asciiTheme="minorHAnsi" w:hAnsiTheme="minorHAnsi" w:cstheme="minorHAnsi"/>
          <w:color w:val="auto"/>
        </w:rPr>
        <w:t xml:space="preserve"> carditis, arthritis and </w:t>
      </w:r>
      <w:r w:rsidR="00D34E88" w:rsidRPr="00D34E88">
        <w:rPr>
          <w:rFonts w:asciiTheme="minorHAnsi" w:hAnsiTheme="minorHAnsi" w:cstheme="minorHAnsi"/>
          <w:color w:val="auto"/>
        </w:rPr>
        <w:t>Sydenham’s</w:t>
      </w:r>
      <w:r w:rsidR="006234B3" w:rsidRPr="00D34E88">
        <w:rPr>
          <w:rFonts w:asciiTheme="minorHAnsi" w:hAnsiTheme="minorHAnsi" w:cstheme="minorHAnsi"/>
          <w:color w:val="auto"/>
        </w:rPr>
        <w:t xml:space="preserve"> chorea as well as erythema marginatum in children, and in the longer term, the carditis causes m</w:t>
      </w:r>
      <w:r w:rsidR="001424B6" w:rsidRPr="00D34E88">
        <w:rPr>
          <w:rFonts w:asciiTheme="minorHAnsi" w:hAnsiTheme="minorHAnsi" w:cstheme="minorHAnsi"/>
          <w:color w:val="auto"/>
        </w:rPr>
        <w:t>ixed mitral valve disease</w:t>
      </w:r>
      <w:r w:rsidR="006234B3" w:rsidRPr="00D34E88">
        <w:rPr>
          <w:rFonts w:asciiTheme="minorHAnsi" w:hAnsiTheme="minorHAnsi" w:cstheme="minorHAnsi"/>
          <w:color w:val="auto"/>
        </w:rPr>
        <w:t xml:space="preserve">. </w:t>
      </w:r>
    </w:p>
    <w:p w14:paraId="36E7A211" w14:textId="39D034C8" w:rsidR="00E30E0C" w:rsidRPr="00D34E88" w:rsidRDefault="00E30E0C" w:rsidP="00F43048">
      <w:pPr>
        <w:pStyle w:val="Body"/>
        <w:rPr>
          <w:rFonts w:asciiTheme="minorHAnsi" w:hAnsiTheme="minorHAnsi" w:cstheme="minorHAnsi"/>
          <w:color w:val="auto"/>
        </w:rPr>
      </w:pPr>
      <w:r w:rsidRPr="00D34E88">
        <w:rPr>
          <w:rFonts w:asciiTheme="minorHAnsi" w:hAnsiTheme="minorHAnsi" w:cstheme="minorHAnsi"/>
          <w:color w:val="auto"/>
        </w:rPr>
        <w:t xml:space="preserve">Puerperal sepsis is </w:t>
      </w:r>
      <w:proofErr w:type="spellStart"/>
      <w:r w:rsidRPr="00D34E88">
        <w:rPr>
          <w:rFonts w:asciiTheme="minorHAnsi" w:hAnsiTheme="minorHAnsi" w:cstheme="minorHAnsi"/>
          <w:color w:val="auto"/>
        </w:rPr>
        <w:t>post partum</w:t>
      </w:r>
      <w:proofErr w:type="spellEnd"/>
      <w:r w:rsidRPr="00D34E88">
        <w:rPr>
          <w:rFonts w:asciiTheme="minorHAnsi" w:hAnsiTheme="minorHAnsi" w:cstheme="minorHAnsi"/>
          <w:color w:val="auto"/>
        </w:rPr>
        <w:t xml:space="preserve"> sepsis.</w:t>
      </w:r>
      <w:r w:rsidR="00C85537" w:rsidRPr="00D34E88">
        <w:rPr>
          <w:rFonts w:asciiTheme="minorHAnsi" w:hAnsiTheme="minorHAnsi" w:cstheme="minorHAnsi"/>
          <w:color w:val="auto"/>
        </w:rPr>
        <w:t xml:space="preserve"> This used to be a leading cause of maternal death.</w:t>
      </w:r>
    </w:p>
    <w:p w14:paraId="4DEE14AA" w14:textId="77777777" w:rsidR="001424B6" w:rsidRDefault="001424B6" w:rsidP="00F43048">
      <w:pPr>
        <w:pStyle w:val="Body"/>
        <w:rPr>
          <w:rFonts w:asciiTheme="minorHAnsi" w:hAnsiTheme="minorHAnsi" w:cstheme="minorHAnsi"/>
          <w:color w:val="auto"/>
        </w:rPr>
      </w:pPr>
    </w:p>
    <w:p w14:paraId="1DF74001" w14:textId="3E278F56" w:rsidR="00016048" w:rsidRDefault="00920DB9" w:rsidP="00F43048">
      <w:pPr>
        <w:pStyle w:val="Body"/>
        <w:rPr>
          <w:rFonts w:asciiTheme="minorHAnsi" w:hAnsiTheme="minorHAnsi" w:cstheme="minorHAnsi"/>
          <w:color w:val="auto"/>
        </w:rPr>
      </w:pPr>
      <w:r>
        <w:rPr>
          <w:rFonts w:asciiTheme="minorHAnsi" w:hAnsiTheme="minorHAnsi" w:cstheme="minorHAnsi"/>
          <w:color w:val="auto"/>
        </w:rPr>
        <w:t>What happened two months before death?</w:t>
      </w:r>
    </w:p>
    <w:p w14:paraId="40237E23" w14:textId="77777777" w:rsidR="00D34E88" w:rsidRDefault="00D34E88" w:rsidP="00F43048">
      <w:pPr>
        <w:pStyle w:val="Body"/>
        <w:rPr>
          <w:rFonts w:asciiTheme="minorHAnsi" w:hAnsiTheme="minorHAnsi" w:cstheme="minorHAnsi"/>
          <w:color w:val="FF0000"/>
        </w:rPr>
      </w:pPr>
    </w:p>
    <w:p w14:paraId="4444A108" w14:textId="66A76D93" w:rsidR="007024FF" w:rsidRDefault="007024FF" w:rsidP="00F43048">
      <w:pPr>
        <w:pStyle w:val="Body"/>
        <w:rPr>
          <w:rFonts w:asciiTheme="minorHAnsi" w:hAnsiTheme="minorHAnsi" w:cstheme="minorHAnsi"/>
          <w:color w:val="auto"/>
        </w:rPr>
      </w:pPr>
      <w:r w:rsidRPr="00F51D4C">
        <w:rPr>
          <w:rFonts w:asciiTheme="minorHAnsi" w:hAnsiTheme="minorHAnsi" w:cstheme="minorHAnsi"/>
          <w:color w:val="auto"/>
        </w:rPr>
        <w:t xml:space="preserve">How do we now treat </w:t>
      </w:r>
      <w:r w:rsidR="00F51D4C" w:rsidRPr="00F51D4C">
        <w:rPr>
          <w:rFonts w:asciiTheme="minorHAnsi" w:hAnsiTheme="minorHAnsi" w:cstheme="minorHAnsi"/>
          <w:color w:val="auto"/>
        </w:rPr>
        <w:t>damaged valves?</w:t>
      </w:r>
    </w:p>
    <w:p w14:paraId="14ACD691" w14:textId="77777777" w:rsidR="00F035A0" w:rsidRDefault="00F035A0" w:rsidP="00F43048">
      <w:pPr>
        <w:pStyle w:val="Body"/>
        <w:rPr>
          <w:rFonts w:asciiTheme="minorHAnsi" w:hAnsiTheme="minorHAnsi" w:cstheme="minorHAnsi"/>
          <w:color w:val="auto"/>
        </w:rPr>
      </w:pPr>
    </w:p>
    <w:p w14:paraId="23D211BC" w14:textId="7C0ABCFB" w:rsidR="000020ED" w:rsidRDefault="000020ED" w:rsidP="00F43048">
      <w:pPr>
        <w:pStyle w:val="Body"/>
        <w:rPr>
          <w:rFonts w:asciiTheme="minorHAnsi" w:hAnsiTheme="minorHAnsi" w:cstheme="minorHAnsi"/>
          <w:color w:val="auto"/>
        </w:rPr>
      </w:pPr>
      <w:r w:rsidRPr="00356426">
        <w:rPr>
          <w:rFonts w:asciiTheme="minorHAnsi" w:hAnsiTheme="minorHAnsi" w:cstheme="minorHAnsi"/>
          <w:b/>
          <w:bCs/>
          <w:color w:val="auto"/>
        </w:rPr>
        <w:t>Case 4</w:t>
      </w:r>
      <w:r>
        <w:rPr>
          <w:rFonts w:asciiTheme="minorHAnsi" w:hAnsiTheme="minorHAnsi" w:cstheme="minorHAnsi"/>
          <w:color w:val="auto"/>
        </w:rPr>
        <w:t xml:space="preserve"> F008 fore</w:t>
      </w:r>
      <w:r w:rsidR="00D32586">
        <w:rPr>
          <w:rFonts w:asciiTheme="minorHAnsi" w:hAnsiTheme="minorHAnsi" w:cstheme="minorHAnsi"/>
          <w:color w:val="auto"/>
        </w:rPr>
        <w:t>nsic IV drug abuser</w:t>
      </w:r>
      <w:r w:rsidR="00EC4888">
        <w:rPr>
          <w:rFonts w:asciiTheme="minorHAnsi" w:hAnsiTheme="minorHAnsi" w:cstheme="minorHAnsi"/>
          <w:color w:val="auto"/>
        </w:rPr>
        <w:t xml:space="preserve"> with a similar problem</w:t>
      </w:r>
      <w:r w:rsidR="00397001">
        <w:rPr>
          <w:rFonts w:asciiTheme="minorHAnsi" w:hAnsiTheme="minorHAnsi" w:cstheme="minorHAnsi"/>
          <w:color w:val="auto"/>
        </w:rPr>
        <w:t xml:space="preserve"> with infective endocarditis, but this time caused by intravenous injection of staphylococcus from contaminated needles.</w:t>
      </w:r>
    </w:p>
    <w:p w14:paraId="4300D468" w14:textId="77777777" w:rsidR="00397001" w:rsidRDefault="00397001" w:rsidP="00F43048">
      <w:pPr>
        <w:pStyle w:val="Body"/>
        <w:rPr>
          <w:rFonts w:asciiTheme="minorHAnsi" w:hAnsiTheme="minorHAnsi" w:cstheme="minorHAnsi"/>
          <w:color w:val="auto"/>
        </w:rPr>
      </w:pPr>
    </w:p>
    <w:p w14:paraId="782B6D88" w14:textId="5A0A6D87" w:rsidR="00AC2D0E" w:rsidRPr="00356426" w:rsidRDefault="00AC2D0E" w:rsidP="00F43048">
      <w:pPr>
        <w:pStyle w:val="Body"/>
        <w:rPr>
          <w:rFonts w:asciiTheme="minorHAnsi" w:hAnsiTheme="minorHAnsi" w:cstheme="minorHAnsi"/>
          <w:b/>
          <w:bCs/>
          <w:color w:val="auto"/>
        </w:rPr>
      </w:pPr>
      <w:r w:rsidRPr="00356426">
        <w:rPr>
          <w:rFonts w:asciiTheme="minorHAnsi" w:hAnsiTheme="minorHAnsi" w:cstheme="minorHAnsi"/>
          <w:b/>
          <w:bCs/>
          <w:color w:val="auto"/>
        </w:rPr>
        <w:t>Case 5:</w:t>
      </w:r>
    </w:p>
    <w:p w14:paraId="099D9B43" w14:textId="0ED5E253" w:rsidR="0066581C" w:rsidRPr="007B6416" w:rsidRDefault="0066581C" w:rsidP="0066581C">
      <w:pPr>
        <w:pStyle w:val="Body"/>
        <w:rPr>
          <w:bCs/>
          <w:color w:val="auto"/>
        </w:rPr>
      </w:pPr>
      <w:r>
        <w:rPr>
          <w:bCs/>
        </w:rPr>
        <w:t>34.M3211.0</w:t>
      </w:r>
      <w:r w:rsidR="00934805">
        <w:rPr>
          <w:bCs/>
        </w:rPr>
        <w:t xml:space="preserve"> and 3</w:t>
      </w:r>
      <w:r w:rsidRPr="0066581C">
        <w:rPr>
          <w:bCs/>
        </w:rPr>
        <w:t>4.M3211.</w:t>
      </w:r>
      <w:r>
        <w:rPr>
          <w:bCs/>
        </w:rPr>
        <w:t>1</w:t>
      </w:r>
      <w:r w:rsidR="004F27CF">
        <w:rPr>
          <w:bCs/>
        </w:rPr>
        <w:t xml:space="preserve"> </w:t>
      </w:r>
      <w:r w:rsidR="004F27CF" w:rsidRPr="007B6416">
        <w:rPr>
          <w:bCs/>
          <w:color w:val="auto"/>
        </w:rPr>
        <w:t xml:space="preserve">= </w:t>
      </w:r>
      <w:r w:rsidR="004F27CF" w:rsidRPr="007B6416">
        <w:rPr>
          <w:rFonts w:ascii="Calibri" w:hAnsi="Calibri" w:cs="Calibri"/>
          <w:color w:val="auto"/>
        </w:rPr>
        <w:t>Prosthesis</w:t>
      </w:r>
    </w:p>
    <w:p w14:paraId="6AD38AB4" w14:textId="4754BBFE" w:rsidR="0045478D" w:rsidRDefault="0045478D">
      <w:pPr>
        <w:rPr>
          <w:rFonts w:ascii="Helvetica" w:hAnsi="Arial Unicode MS" w:cs="Arial Unicode MS"/>
          <w:b/>
          <w:bCs/>
          <w:color w:val="000000"/>
          <w:sz w:val="22"/>
          <w:szCs w:val="22"/>
          <w:u w:val="single"/>
        </w:rPr>
      </w:pPr>
    </w:p>
    <w:p w14:paraId="3EE06620" w14:textId="77777777" w:rsidR="00356426" w:rsidRDefault="00356426">
      <w:pPr>
        <w:rPr>
          <w:rFonts w:ascii="Helvetica" w:hAnsi="Arial Unicode MS" w:cs="Arial Unicode MS"/>
          <w:b/>
          <w:bCs/>
          <w:color w:val="C82505"/>
          <w:sz w:val="32"/>
          <w:szCs w:val="32"/>
        </w:rPr>
      </w:pPr>
      <w:r>
        <w:br w:type="page"/>
      </w:r>
    </w:p>
    <w:p w14:paraId="3AC2FC56" w14:textId="7E02721B" w:rsidR="00F43048" w:rsidRDefault="00F43048" w:rsidP="00F43048">
      <w:pPr>
        <w:pStyle w:val="HeadingRed"/>
      </w:pPr>
      <w:r>
        <w:lastRenderedPageBreak/>
        <w:t xml:space="preserve">Station </w:t>
      </w:r>
      <w:r w:rsidR="00BF3621">
        <w:t>4</w:t>
      </w:r>
      <w:r>
        <w:t xml:space="preserve">: Neurology: </w:t>
      </w:r>
      <w:r>
        <w:rPr>
          <w:b w:val="0"/>
          <w:bCs w:val="0"/>
        </w:rPr>
        <w:t>20 mins</w:t>
      </w:r>
    </w:p>
    <w:p w14:paraId="655742EF" w14:textId="77777777" w:rsidR="00F43048" w:rsidRDefault="00F43048" w:rsidP="00F43048">
      <w:pPr>
        <w:pStyle w:val="Body"/>
      </w:pPr>
    </w:p>
    <w:p w14:paraId="76ABFF76" w14:textId="2484447A" w:rsidR="00EA15B9" w:rsidRPr="00366D9D" w:rsidRDefault="004F27CF" w:rsidP="00EA15B9">
      <w:pPr>
        <w:rPr>
          <w:rFonts w:asciiTheme="minorHAnsi" w:hAnsiTheme="minorHAnsi" w:cstheme="minorHAnsi"/>
          <w:color w:val="1F497D"/>
          <w:sz w:val="22"/>
          <w:szCs w:val="22"/>
        </w:rPr>
      </w:pPr>
      <w:r>
        <w:rPr>
          <w:b/>
          <w:bCs/>
        </w:rPr>
        <w:t>Case 1:</w:t>
      </w:r>
      <w:r w:rsidR="00EA15B9" w:rsidRPr="00EA15B9">
        <w:rPr>
          <w:rFonts w:asciiTheme="minorHAnsi" w:hAnsiTheme="minorHAnsi" w:cstheme="minorHAnsi"/>
          <w:color w:val="1F497D"/>
          <w:sz w:val="22"/>
          <w:szCs w:val="22"/>
        </w:rPr>
        <w:t xml:space="preserve"> </w:t>
      </w:r>
      <w:r w:rsidR="00EA15B9" w:rsidRPr="00366D9D">
        <w:rPr>
          <w:rFonts w:asciiTheme="minorHAnsi" w:hAnsiTheme="minorHAnsi" w:cstheme="minorHAnsi"/>
          <w:color w:val="1F497D"/>
          <w:sz w:val="22"/>
          <w:szCs w:val="22"/>
        </w:rPr>
        <w:t xml:space="preserve">A </w:t>
      </w:r>
      <w:proofErr w:type="gramStart"/>
      <w:r w:rsidR="00EA15B9">
        <w:rPr>
          <w:rFonts w:asciiTheme="minorHAnsi" w:hAnsiTheme="minorHAnsi" w:cstheme="minorHAnsi"/>
          <w:color w:val="1F497D"/>
          <w:sz w:val="22"/>
          <w:szCs w:val="22"/>
        </w:rPr>
        <w:t>2</w:t>
      </w:r>
      <w:r w:rsidR="00EA15B9" w:rsidRPr="00366D9D">
        <w:rPr>
          <w:rFonts w:asciiTheme="minorHAnsi" w:hAnsiTheme="minorHAnsi" w:cstheme="minorHAnsi"/>
          <w:color w:val="1F497D"/>
          <w:sz w:val="22"/>
          <w:szCs w:val="22"/>
        </w:rPr>
        <w:t>5 year old</w:t>
      </w:r>
      <w:proofErr w:type="gramEnd"/>
      <w:r w:rsidR="00EA15B9" w:rsidRPr="00366D9D">
        <w:rPr>
          <w:rFonts w:asciiTheme="minorHAnsi" w:hAnsiTheme="minorHAnsi" w:cstheme="minorHAnsi"/>
          <w:color w:val="1F497D"/>
          <w:sz w:val="22"/>
          <w:szCs w:val="22"/>
        </w:rPr>
        <w:t xml:space="preserve"> male was admitted unconscious having collapsed some hours previously. </w:t>
      </w:r>
      <w:r w:rsidR="00EA15B9">
        <w:rPr>
          <w:rFonts w:asciiTheme="minorHAnsi" w:hAnsiTheme="minorHAnsi" w:cstheme="minorHAnsi"/>
          <w:color w:val="1F497D"/>
          <w:sz w:val="22"/>
          <w:szCs w:val="22"/>
        </w:rPr>
        <w:t>H</w:t>
      </w:r>
      <w:r w:rsidR="00EA15B9" w:rsidRPr="00366D9D">
        <w:rPr>
          <w:rFonts w:asciiTheme="minorHAnsi" w:hAnsiTheme="minorHAnsi" w:cstheme="minorHAnsi"/>
          <w:color w:val="1F497D"/>
          <w:sz w:val="22"/>
          <w:szCs w:val="22"/>
        </w:rPr>
        <w:t xml:space="preserve">e was semi-conscious with head deviated to the left, left cranial nerve palsy, brisk LEFT sided reflexes with increased tone on the left side.  BP 170/120 and he died the </w:t>
      </w:r>
      <w:r w:rsidR="00EA15B9">
        <w:rPr>
          <w:rFonts w:asciiTheme="minorHAnsi" w:hAnsiTheme="minorHAnsi" w:cstheme="minorHAnsi"/>
          <w:color w:val="1F497D"/>
          <w:sz w:val="22"/>
          <w:szCs w:val="22"/>
        </w:rPr>
        <w:t>same</w:t>
      </w:r>
      <w:r w:rsidR="00EA15B9" w:rsidRPr="00366D9D">
        <w:rPr>
          <w:rFonts w:asciiTheme="minorHAnsi" w:hAnsiTheme="minorHAnsi" w:cstheme="minorHAnsi"/>
          <w:color w:val="1F497D"/>
          <w:sz w:val="22"/>
          <w:szCs w:val="22"/>
        </w:rPr>
        <w:t xml:space="preserve"> day.</w:t>
      </w:r>
    </w:p>
    <w:p w14:paraId="3F7441CF" w14:textId="77777777" w:rsidR="00EA15B9" w:rsidRPr="00366D9D" w:rsidRDefault="00EA15B9" w:rsidP="00EA15B9">
      <w:pPr>
        <w:rPr>
          <w:rFonts w:asciiTheme="minorHAnsi" w:hAnsiTheme="minorHAnsi" w:cstheme="minorHAnsi"/>
          <w:color w:val="1F497D"/>
          <w:sz w:val="22"/>
          <w:szCs w:val="22"/>
        </w:rPr>
      </w:pPr>
    </w:p>
    <w:p w14:paraId="2750E42D" w14:textId="33BA9584" w:rsidR="004F27CF" w:rsidRPr="00460734" w:rsidRDefault="004F27CF" w:rsidP="004F27CF">
      <w:pPr>
        <w:rPr>
          <w:rFonts w:ascii="Calibri" w:hAnsi="Calibri" w:cs="Calibri"/>
        </w:rPr>
      </w:pPr>
      <w:r w:rsidRPr="005A138B">
        <w:rPr>
          <w:rFonts w:ascii="Calibri" w:hAnsi="Calibri" w:cs="Calibri"/>
        </w:rPr>
        <w:t xml:space="preserve">X1.M3850.9 </w:t>
      </w:r>
      <w:r w:rsidRPr="00460734">
        <w:rPr>
          <w:rFonts w:ascii="Calibri" w:hAnsi="Calibri" w:cs="Calibri"/>
        </w:rPr>
        <w:t xml:space="preserve">= </w:t>
      </w:r>
      <w:r w:rsidR="00460734" w:rsidRPr="00460734">
        <w:rPr>
          <w:rFonts w:ascii="Calibri" w:hAnsi="Calibri" w:cs="Calibri"/>
        </w:rPr>
        <w:t>what can you see in this specimen?</w:t>
      </w:r>
    </w:p>
    <w:p w14:paraId="2BCE8BED" w14:textId="77777777" w:rsidR="00D558D5" w:rsidRPr="00366D9D" w:rsidRDefault="00D558D5" w:rsidP="00D558D5">
      <w:pPr>
        <w:rPr>
          <w:rFonts w:asciiTheme="minorHAnsi" w:hAnsiTheme="minorHAnsi" w:cstheme="minorHAnsi"/>
          <w:color w:val="1F497D"/>
          <w:sz w:val="22"/>
          <w:szCs w:val="22"/>
        </w:rPr>
      </w:pPr>
      <w:r w:rsidRPr="00366D9D">
        <w:rPr>
          <w:rFonts w:asciiTheme="minorHAnsi" w:hAnsiTheme="minorHAnsi" w:cstheme="minorHAnsi"/>
          <w:color w:val="1F497D"/>
          <w:sz w:val="22"/>
          <w:szCs w:val="22"/>
        </w:rPr>
        <w:t xml:space="preserve">Questions: </w:t>
      </w:r>
    </w:p>
    <w:p w14:paraId="4B6149E0" w14:textId="77777777" w:rsidR="008D3386" w:rsidRDefault="00D558D5" w:rsidP="00D558D5">
      <w:pPr>
        <w:rPr>
          <w:rFonts w:asciiTheme="minorHAnsi" w:hAnsiTheme="minorHAnsi" w:cstheme="minorHAnsi"/>
          <w:color w:val="1F497D"/>
          <w:sz w:val="22"/>
          <w:szCs w:val="22"/>
        </w:rPr>
      </w:pPr>
      <w:r w:rsidRPr="00366D9D">
        <w:rPr>
          <w:rFonts w:asciiTheme="minorHAnsi" w:hAnsiTheme="minorHAnsi" w:cstheme="minorHAnsi"/>
          <w:color w:val="1F497D"/>
          <w:sz w:val="22"/>
          <w:szCs w:val="22"/>
        </w:rPr>
        <w:t xml:space="preserve">What does the fact that the patient has brisk left sided reflexes suggest? </w:t>
      </w:r>
    </w:p>
    <w:p w14:paraId="00B01A98" w14:textId="77777777" w:rsidR="007B6416" w:rsidRDefault="007B6416" w:rsidP="00D558D5">
      <w:pPr>
        <w:rPr>
          <w:rFonts w:asciiTheme="minorHAnsi" w:hAnsiTheme="minorHAnsi" w:cstheme="minorHAnsi"/>
          <w:color w:val="FF0000"/>
          <w:sz w:val="22"/>
          <w:szCs w:val="22"/>
        </w:rPr>
      </w:pPr>
    </w:p>
    <w:p w14:paraId="39EDAF4E" w14:textId="2462E320" w:rsidR="008D3386" w:rsidRDefault="00D558D5" w:rsidP="00D558D5">
      <w:pPr>
        <w:rPr>
          <w:rFonts w:asciiTheme="minorHAnsi" w:hAnsiTheme="minorHAnsi" w:cstheme="minorHAnsi"/>
          <w:color w:val="1F497D"/>
          <w:sz w:val="22"/>
          <w:szCs w:val="22"/>
        </w:rPr>
      </w:pPr>
      <w:r w:rsidRPr="00366D9D">
        <w:rPr>
          <w:rFonts w:asciiTheme="minorHAnsi" w:hAnsiTheme="minorHAnsi" w:cstheme="minorHAnsi"/>
          <w:color w:val="1F497D"/>
          <w:sz w:val="22"/>
          <w:szCs w:val="22"/>
        </w:rPr>
        <w:t xml:space="preserve"> </w:t>
      </w:r>
    </w:p>
    <w:p w14:paraId="59F510B5" w14:textId="60183FBA" w:rsidR="007B6416" w:rsidRPr="00972989" w:rsidRDefault="00D558D5" w:rsidP="00F43048">
      <w:pPr>
        <w:rPr>
          <w:rFonts w:asciiTheme="minorHAnsi" w:hAnsiTheme="minorHAnsi" w:cstheme="minorHAnsi"/>
          <w:color w:val="1F497D"/>
          <w:sz w:val="22"/>
          <w:szCs w:val="22"/>
        </w:rPr>
      </w:pPr>
      <w:r w:rsidRPr="00366D9D">
        <w:rPr>
          <w:rFonts w:asciiTheme="minorHAnsi" w:hAnsiTheme="minorHAnsi" w:cstheme="minorHAnsi"/>
          <w:color w:val="1F497D"/>
          <w:sz w:val="22"/>
          <w:szCs w:val="22"/>
        </w:rPr>
        <w:t>What can cause this, and what is the differential diagnosis?</w:t>
      </w:r>
    </w:p>
    <w:p w14:paraId="756E8453" w14:textId="277BF865" w:rsidR="00F43048" w:rsidRDefault="00F43048" w:rsidP="00F43048">
      <w:pPr>
        <w:rPr>
          <w:rFonts w:ascii="Calibri" w:hAnsi="Calibri" w:cs="Calibri"/>
          <w:color w:val="1F497D"/>
          <w:sz w:val="22"/>
          <w:szCs w:val="22"/>
        </w:rPr>
      </w:pPr>
      <w:r>
        <w:rPr>
          <w:rFonts w:ascii="Calibri" w:hAnsi="Calibri" w:cs="Calibri"/>
          <w:color w:val="1F497D"/>
          <w:sz w:val="22"/>
          <w:szCs w:val="22"/>
        </w:rPr>
        <w:t> </w:t>
      </w:r>
    </w:p>
    <w:p w14:paraId="7893023F" w14:textId="4C3C005B" w:rsidR="004F27CF" w:rsidRDefault="004F27CF" w:rsidP="004F27CF">
      <w:pPr>
        <w:pStyle w:val="Body"/>
        <w:rPr>
          <w:b/>
          <w:bCs/>
        </w:rPr>
      </w:pPr>
      <w:r>
        <w:rPr>
          <w:b/>
          <w:bCs/>
        </w:rPr>
        <w:t>Case 2:</w:t>
      </w:r>
    </w:p>
    <w:p w14:paraId="20F1E097" w14:textId="5A66E667" w:rsidR="004F27CF" w:rsidRPr="00653E5F" w:rsidRDefault="004F27CF" w:rsidP="00F43048">
      <w:pPr>
        <w:rPr>
          <w:rFonts w:ascii="Calibri" w:hAnsi="Calibri" w:cs="Calibri"/>
          <w:sz w:val="22"/>
          <w:szCs w:val="22"/>
        </w:rPr>
      </w:pPr>
      <w:r w:rsidRPr="00653E5F">
        <w:rPr>
          <w:rFonts w:ascii="Calibri" w:hAnsi="Calibri" w:cs="Calibri"/>
          <w:sz w:val="22"/>
          <w:szCs w:val="22"/>
        </w:rPr>
        <w:t>Clinical history:</w:t>
      </w:r>
    </w:p>
    <w:p w14:paraId="38A1D589" w14:textId="0B291587" w:rsidR="004F27CF" w:rsidRDefault="004F27CF" w:rsidP="00F43048">
      <w:pPr>
        <w:rPr>
          <w:rFonts w:ascii="Calibri" w:hAnsi="Calibri" w:cs="Calibri"/>
          <w:sz w:val="22"/>
          <w:szCs w:val="22"/>
        </w:rPr>
      </w:pPr>
      <w:r w:rsidRPr="00653E5F">
        <w:rPr>
          <w:rFonts w:ascii="Calibri" w:hAnsi="Calibri" w:cs="Calibri"/>
          <w:sz w:val="22"/>
          <w:szCs w:val="22"/>
        </w:rPr>
        <w:t xml:space="preserve">The patient, a </w:t>
      </w:r>
      <w:proofErr w:type="gramStart"/>
      <w:r w:rsidRPr="00653E5F">
        <w:rPr>
          <w:rFonts w:ascii="Calibri" w:hAnsi="Calibri" w:cs="Calibri"/>
          <w:sz w:val="22"/>
          <w:szCs w:val="22"/>
        </w:rPr>
        <w:t>50 year old</w:t>
      </w:r>
      <w:proofErr w:type="gramEnd"/>
      <w:r w:rsidRPr="00653E5F">
        <w:rPr>
          <w:rFonts w:ascii="Calibri" w:hAnsi="Calibri" w:cs="Calibri"/>
          <w:sz w:val="22"/>
          <w:szCs w:val="22"/>
        </w:rPr>
        <w:t xml:space="preserve"> female, had rheumatic fever in childhood, followed by rheumatic carditis. Eight months before her death she developed subacute bacterial endocarditis which responded to penicillin. Later she developed palpitations and was found to be fibrillating. She was treated for a month at home with digitalis, without effect, but on admission to hospital she responded to quinidine. Two days later; however, she suddenly developed dysarthria and left hemiplegia. Despite heparin therapy she became comatose, began to fibrillate </w:t>
      </w:r>
      <w:proofErr w:type="gramStart"/>
      <w:r w:rsidRPr="00653E5F">
        <w:rPr>
          <w:rFonts w:ascii="Calibri" w:hAnsi="Calibri" w:cs="Calibri"/>
          <w:sz w:val="22"/>
          <w:szCs w:val="22"/>
        </w:rPr>
        <w:t>again</w:t>
      </w:r>
      <w:proofErr w:type="gramEnd"/>
      <w:r w:rsidRPr="00653E5F">
        <w:rPr>
          <w:rFonts w:ascii="Calibri" w:hAnsi="Calibri" w:cs="Calibri"/>
          <w:sz w:val="22"/>
          <w:szCs w:val="22"/>
        </w:rPr>
        <w:t xml:space="preserve"> and died.</w:t>
      </w:r>
    </w:p>
    <w:p w14:paraId="422B8421" w14:textId="6F48646C" w:rsidR="00653E5F" w:rsidRDefault="00123650" w:rsidP="00F43048">
      <w:pPr>
        <w:rPr>
          <w:rFonts w:ascii="Calibri" w:hAnsi="Calibri" w:cs="Calibri"/>
          <w:sz w:val="22"/>
          <w:szCs w:val="22"/>
        </w:rPr>
      </w:pPr>
      <w:r>
        <w:rPr>
          <w:rFonts w:ascii="Calibri" w:hAnsi="Calibri" w:cs="Calibri"/>
          <w:sz w:val="22"/>
          <w:szCs w:val="22"/>
        </w:rPr>
        <w:t>What has happened?</w:t>
      </w:r>
    </w:p>
    <w:p w14:paraId="0736693D" w14:textId="77777777" w:rsidR="002B1291" w:rsidRDefault="002B1291" w:rsidP="00712BE2">
      <w:pPr>
        <w:pStyle w:val="Body"/>
        <w:rPr>
          <w:rFonts w:ascii="Calibri" w:hAnsi="Calibri" w:cs="Calibri"/>
          <w:sz w:val="24"/>
          <w:szCs w:val="24"/>
        </w:rPr>
      </w:pPr>
    </w:p>
    <w:p w14:paraId="75CB5705" w14:textId="77777777" w:rsidR="002B1291" w:rsidRDefault="002B1291" w:rsidP="00712BE2">
      <w:pPr>
        <w:pStyle w:val="Body"/>
        <w:rPr>
          <w:rFonts w:ascii="Calibri" w:hAnsi="Calibri" w:cs="Calibri"/>
          <w:sz w:val="24"/>
          <w:szCs w:val="24"/>
        </w:rPr>
      </w:pPr>
    </w:p>
    <w:p w14:paraId="055B2BC6" w14:textId="00EF4233" w:rsidR="0015622A" w:rsidRPr="0022205C" w:rsidRDefault="0015622A" w:rsidP="00712BE2">
      <w:pPr>
        <w:pStyle w:val="Body"/>
        <w:rPr>
          <w:rFonts w:ascii="Calibri" w:hAnsi="Calibri" w:cs="Calibri"/>
          <w:sz w:val="24"/>
          <w:szCs w:val="24"/>
        </w:rPr>
      </w:pPr>
      <w:r w:rsidRPr="0022205C">
        <w:rPr>
          <w:rFonts w:ascii="Calibri" w:hAnsi="Calibri" w:cs="Calibri"/>
          <w:sz w:val="24"/>
          <w:szCs w:val="24"/>
        </w:rPr>
        <w:t>Case 3</w:t>
      </w:r>
    </w:p>
    <w:p w14:paraId="653BAA96" w14:textId="46A248B9" w:rsidR="004F27CF" w:rsidRPr="00EB34E7" w:rsidRDefault="00712BE2" w:rsidP="00F43048">
      <w:pPr>
        <w:rPr>
          <w:rFonts w:asciiTheme="minorHAnsi" w:hAnsiTheme="minorHAnsi" w:cstheme="minorHAnsi"/>
          <w:sz w:val="22"/>
          <w:szCs w:val="22"/>
        </w:rPr>
      </w:pPr>
      <w:r w:rsidRPr="00EB34E7">
        <w:rPr>
          <w:rFonts w:asciiTheme="minorHAnsi" w:hAnsiTheme="minorHAnsi" w:cstheme="minorHAnsi"/>
          <w:sz w:val="22"/>
          <w:szCs w:val="22"/>
        </w:rPr>
        <w:t>Clinical History:</w:t>
      </w:r>
    </w:p>
    <w:p w14:paraId="5ACCB8B9" w14:textId="10E71458" w:rsidR="00712BE2" w:rsidRDefault="00712BE2" w:rsidP="00F43048">
      <w:pPr>
        <w:rPr>
          <w:rFonts w:asciiTheme="minorHAnsi" w:hAnsiTheme="minorHAnsi" w:cstheme="minorHAnsi"/>
          <w:sz w:val="22"/>
          <w:szCs w:val="22"/>
        </w:rPr>
      </w:pPr>
      <w:r w:rsidRPr="00EB34E7">
        <w:rPr>
          <w:rFonts w:asciiTheme="minorHAnsi" w:hAnsiTheme="minorHAnsi" w:cstheme="minorHAnsi"/>
          <w:sz w:val="22"/>
          <w:szCs w:val="22"/>
        </w:rPr>
        <w:t xml:space="preserve">The patient, a </w:t>
      </w:r>
      <w:proofErr w:type="gramStart"/>
      <w:r w:rsidRPr="00EB34E7">
        <w:rPr>
          <w:rFonts w:asciiTheme="minorHAnsi" w:hAnsiTheme="minorHAnsi" w:cstheme="minorHAnsi"/>
          <w:sz w:val="22"/>
          <w:szCs w:val="22"/>
        </w:rPr>
        <w:t>52 year old</w:t>
      </w:r>
      <w:proofErr w:type="gramEnd"/>
      <w:r w:rsidRPr="00EB34E7">
        <w:rPr>
          <w:rFonts w:asciiTheme="minorHAnsi" w:hAnsiTheme="minorHAnsi" w:cstheme="minorHAnsi"/>
          <w:sz w:val="22"/>
          <w:szCs w:val="22"/>
        </w:rPr>
        <w:t xml:space="preserve"> female, had a history of mitral stenosis following rheumatism. Two and half years before her death she had a 'stroke' followed by left sided hemiplegia from which she made a considerable degree of recovery. A fortnight before death she as admitted with severe pains in the back and legs and was found to be fibrillating. The left leg became gangrenous and required amputation, but she died a few days later.</w:t>
      </w:r>
    </w:p>
    <w:p w14:paraId="0C043CE1" w14:textId="19A02D1A" w:rsidR="00375A90" w:rsidRDefault="00375A90" w:rsidP="00F43048">
      <w:pPr>
        <w:rPr>
          <w:rFonts w:asciiTheme="minorHAnsi" w:hAnsiTheme="minorHAnsi" w:cstheme="minorHAnsi"/>
          <w:sz w:val="22"/>
          <w:szCs w:val="22"/>
        </w:rPr>
      </w:pPr>
    </w:p>
    <w:p w14:paraId="30EEFC1D" w14:textId="5B0889D6" w:rsidR="00375A90" w:rsidRDefault="00375A90" w:rsidP="00F43048">
      <w:pPr>
        <w:rPr>
          <w:rFonts w:asciiTheme="minorHAnsi" w:hAnsiTheme="minorHAnsi" w:cstheme="minorHAnsi"/>
          <w:sz w:val="22"/>
          <w:szCs w:val="22"/>
        </w:rPr>
      </w:pPr>
      <w:r>
        <w:rPr>
          <w:rFonts w:asciiTheme="minorHAnsi" w:hAnsiTheme="minorHAnsi" w:cstheme="minorHAnsi"/>
          <w:sz w:val="22"/>
          <w:szCs w:val="22"/>
        </w:rPr>
        <w:t>What can you see in the specimens for cases 2 and 3?</w:t>
      </w:r>
    </w:p>
    <w:p w14:paraId="2584FAE7" w14:textId="09EE8C3A" w:rsidR="00E921EE" w:rsidRDefault="00E921EE" w:rsidP="00E921EE">
      <w:pPr>
        <w:pStyle w:val="Body"/>
        <w:rPr>
          <w:b/>
          <w:bCs/>
        </w:rPr>
      </w:pPr>
      <w:r>
        <w:rPr>
          <w:rFonts w:ascii="Calibri" w:hAnsi="Calibri" w:cs="Calibri"/>
        </w:rPr>
        <w:t xml:space="preserve">X2.M3710.0 </w:t>
      </w:r>
    </w:p>
    <w:p w14:paraId="799A3C44" w14:textId="5B56E8E8" w:rsidR="00E921EE" w:rsidRDefault="00E921EE" w:rsidP="00E921EE">
      <w:pPr>
        <w:pStyle w:val="Body"/>
        <w:rPr>
          <w:b/>
          <w:bCs/>
        </w:rPr>
      </w:pPr>
      <w:r>
        <w:rPr>
          <w:rFonts w:ascii="Calibri" w:hAnsi="Calibri" w:cs="Calibri"/>
        </w:rPr>
        <w:t xml:space="preserve">X2.M3710.3 </w:t>
      </w:r>
    </w:p>
    <w:p w14:paraId="178A40F9" w14:textId="77777777" w:rsidR="004F27CF" w:rsidRDefault="004F27CF" w:rsidP="00F43048">
      <w:pPr>
        <w:rPr>
          <w:rFonts w:asciiTheme="minorHAnsi" w:hAnsiTheme="minorHAnsi" w:cstheme="minorHAnsi"/>
          <w:color w:val="1F497D"/>
          <w:sz w:val="22"/>
          <w:szCs w:val="22"/>
        </w:rPr>
      </w:pPr>
    </w:p>
    <w:p w14:paraId="496FD0C4" w14:textId="77777777" w:rsidR="004F6D4F" w:rsidRDefault="004F6D4F">
      <w:pPr>
        <w:rPr>
          <w:b/>
          <w:bCs/>
        </w:rPr>
      </w:pPr>
      <w:r>
        <w:rPr>
          <w:b/>
          <w:bCs/>
        </w:rPr>
        <w:t>What do we do now to prevent this from happening.</w:t>
      </w:r>
    </w:p>
    <w:p w14:paraId="29D6094F" w14:textId="77777777" w:rsidR="0001181F" w:rsidRDefault="004F6D4F" w:rsidP="0001181F">
      <w:pPr>
        <w:rPr>
          <w:b/>
          <w:bCs/>
        </w:rPr>
      </w:pPr>
      <w:r>
        <w:rPr>
          <w:b/>
          <w:bCs/>
        </w:rPr>
        <w:t>Make sure you know the CHADS VASC scoring system.</w:t>
      </w:r>
    </w:p>
    <w:p w14:paraId="4A2B726B" w14:textId="751460E4" w:rsidR="00712BE2" w:rsidRDefault="00712BE2" w:rsidP="0001181F">
      <w:pPr>
        <w:rPr>
          <w:b/>
          <w:bCs/>
        </w:rPr>
      </w:pPr>
      <w:r>
        <w:rPr>
          <w:b/>
          <w:bCs/>
        </w:rPr>
        <w:t xml:space="preserve">Case </w:t>
      </w:r>
      <w:r w:rsidR="0015622A">
        <w:rPr>
          <w:b/>
          <w:bCs/>
        </w:rPr>
        <w:t>4</w:t>
      </w:r>
      <w:r>
        <w:rPr>
          <w:b/>
          <w:bCs/>
        </w:rPr>
        <w:t>:</w:t>
      </w:r>
    </w:p>
    <w:p w14:paraId="0C94A8CD" w14:textId="77777777" w:rsidR="00712BE2" w:rsidRDefault="00712BE2" w:rsidP="00F43048">
      <w:pPr>
        <w:rPr>
          <w:rFonts w:asciiTheme="minorHAnsi" w:hAnsiTheme="minorHAnsi" w:cstheme="minorHAnsi"/>
          <w:color w:val="1F497D"/>
          <w:sz w:val="22"/>
          <w:szCs w:val="22"/>
        </w:rPr>
      </w:pPr>
    </w:p>
    <w:p w14:paraId="1C7F5713" w14:textId="1F863D54" w:rsidR="00712BE2" w:rsidRPr="005A138B" w:rsidRDefault="00712BE2" w:rsidP="00712BE2">
      <w:pPr>
        <w:rPr>
          <w:rFonts w:ascii="Calibri" w:hAnsi="Calibri" w:cs="Calibri"/>
        </w:rPr>
      </w:pPr>
      <w:proofErr w:type="gramStart"/>
      <w:r w:rsidRPr="005A138B">
        <w:rPr>
          <w:rFonts w:ascii="Calibri" w:hAnsi="Calibri" w:cs="Calibri"/>
        </w:rPr>
        <w:t>X2.M9443.</w:t>
      </w:r>
      <w:r>
        <w:rPr>
          <w:rFonts w:ascii="Calibri" w:hAnsi="Calibri" w:cs="Calibri"/>
        </w:rPr>
        <w:t xml:space="preserve">2 </w:t>
      </w:r>
      <w:r w:rsidR="00C02178">
        <w:rPr>
          <w:rFonts w:ascii="Calibri" w:hAnsi="Calibri" w:cs="Calibri"/>
          <w:color w:val="FF2D21" w:themeColor="accent5"/>
        </w:rPr>
        <w:t xml:space="preserve"> </w:t>
      </w:r>
      <w:r w:rsidR="00C02178" w:rsidRPr="002B1291">
        <w:rPr>
          <w:rFonts w:ascii="Calibri" w:hAnsi="Calibri" w:cs="Calibri"/>
        </w:rPr>
        <w:t>and</w:t>
      </w:r>
      <w:proofErr w:type="gramEnd"/>
      <w:r w:rsidR="00C02178" w:rsidRPr="002B1291">
        <w:rPr>
          <w:rFonts w:ascii="Calibri" w:hAnsi="Calibri" w:cs="Calibri"/>
        </w:rPr>
        <w:t xml:space="preserve"> </w:t>
      </w:r>
      <w:bookmarkStart w:id="1" w:name="_Hlk120285053"/>
      <w:r w:rsidRPr="005A138B">
        <w:rPr>
          <w:rFonts w:ascii="Calibri" w:hAnsi="Calibri" w:cs="Calibri"/>
        </w:rPr>
        <w:t>X2.M9443.</w:t>
      </w:r>
      <w:r>
        <w:rPr>
          <w:rFonts w:ascii="Calibri" w:hAnsi="Calibri" w:cs="Calibri"/>
        </w:rPr>
        <w:t xml:space="preserve">3 </w:t>
      </w:r>
    </w:p>
    <w:bookmarkEnd w:id="1"/>
    <w:p w14:paraId="3034871C" w14:textId="69C318A7" w:rsidR="00712BE2" w:rsidRDefault="00712BE2" w:rsidP="00F43048">
      <w:pPr>
        <w:rPr>
          <w:rFonts w:asciiTheme="minorHAnsi" w:hAnsiTheme="minorHAnsi" w:cstheme="minorHAnsi"/>
          <w:color w:val="1F497D"/>
          <w:sz w:val="22"/>
          <w:szCs w:val="22"/>
        </w:rPr>
      </w:pPr>
    </w:p>
    <w:p w14:paraId="3F76497F" w14:textId="77777777" w:rsidR="00712BE2" w:rsidRPr="00C21EFB" w:rsidRDefault="00712BE2" w:rsidP="00712BE2">
      <w:pPr>
        <w:rPr>
          <w:rFonts w:asciiTheme="minorHAnsi" w:hAnsiTheme="minorHAnsi" w:cstheme="minorHAnsi"/>
          <w:sz w:val="22"/>
          <w:szCs w:val="22"/>
        </w:rPr>
      </w:pPr>
      <w:r w:rsidRPr="00C21EFB">
        <w:rPr>
          <w:rFonts w:asciiTheme="minorHAnsi" w:hAnsiTheme="minorHAnsi" w:cstheme="minorHAnsi"/>
          <w:sz w:val="22"/>
          <w:szCs w:val="22"/>
        </w:rPr>
        <w:t>Clinical history:</w:t>
      </w:r>
    </w:p>
    <w:p w14:paraId="5BD02E00" w14:textId="77777777" w:rsidR="00A56836" w:rsidRPr="00C21EFB" w:rsidRDefault="00712BE2" w:rsidP="00F43048">
      <w:pPr>
        <w:rPr>
          <w:rFonts w:asciiTheme="minorHAnsi" w:hAnsiTheme="minorHAnsi" w:cstheme="minorHAnsi"/>
          <w:sz w:val="22"/>
          <w:szCs w:val="22"/>
        </w:rPr>
      </w:pPr>
      <w:r w:rsidRPr="00C21EFB">
        <w:rPr>
          <w:rFonts w:asciiTheme="minorHAnsi" w:hAnsiTheme="minorHAnsi" w:cstheme="minorHAnsi"/>
          <w:sz w:val="22"/>
          <w:szCs w:val="22"/>
        </w:rPr>
        <w:t xml:space="preserve">The patient, a </w:t>
      </w:r>
      <w:proofErr w:type="gramStart"/>
      <w:r w:rsidRPr="00C21EFB">
        <w:rPr>
          <w:rFonts w:asciiTheme="minorHAnsi" w:hAnsiTheme="minorHAnsi" w:cstheme="minorHAnsi"/>
          <w:sz w:val="22"/>
          <w:szCs w:val="22"/>
        </w:rPr>
        <w:t>63 year old</w:t>
      </w:r>
      <w:proofErr w:type="gramEnd"/>
      <w:r w:rsidRPr="00C21EFB">
        <w:rPr>
          <w:rFonts w:asciiTheme="minorHAnsi" w:hAnsiTheme="minorHAnsi" w:cstheme="minorHAnsi"/>
          <w:sz w:val="22"/>
          <w:szCs w:val="22"/>
        </w:rPr>
        <w:t xml:space="preserve"> female, presented with left sided homonymous hemianopia of one month's duration. She also had frontal headache, and mild mental deterioration had been noted by others. These symptoms increased over the next 5 weeks until she had developed a left hemiparesis. </w:t>
      </w:r>
    </w:p>
    <w:p w14:paraId="7412DEC5" w14:textId="77777777" w:rsidR="00A56836" w:rsidRDefault="00A56836" w:rsidP="00F43048">
      <w:pPr>
        <w:rPr>
          <w:rFonts w:asciiTheme="minorHAnsi" w:hAnsiTheme="minorHAnsi" w:cstheme="minorHAnsi"/>
          <w:color w:val="FF2D21" w:themeColor="accent5"/>
          <w:sz w:val="22"/>
          <w:szCs w:val="22"/>
        </w:rPr>
      </w:pPr>
    </w:p>
    <w:p w14:paraId="1E6F7B1C" w14:textId="1AB24D66" w:rsidR="00F43048" w:rsidRPr="00C21EFB" w:rsidRDefault="00F43048" w:rsidP="00F43048">
      <w:pPr>
        <w:rPr>
          <w:rFonts w:asciiTheme="minorHAnsi" w:hAnsiTheme="minorHAnsi" w:cstheme="minorHAnsi"/>
          <w:sz w:val="22"/>
          <w:szCs w:val="22"/>
        </w:rPr>
      </w:pPr>
      <w:r w:rsidRPr="00C21EFB">
        <w:rPr>
          <w:rFonts w:asciiTheme="minorHAnsi" w:hAnsiTheme="minorHAnsi" w:cstheme="minorHAnsi"/>
          <w:sz w:val="22"/>
          <w:szCs w:val="22"/>
        </w:rPr>
        <w:t xml:space="preserve">Examination revealed brisk reflexes on the </w:t>
      </w:r>
      <w:proofErr w:type="gramStart"/>
      <w:r w:rsidRPr="00C21EFB">
        <w:rPr>
          <w:rFonts w:asciiTheme="minorHAnsi" w:hAnsiTheme="minorHAnsi" w:cstheme="minorHAnsi"/>
          <w:sz w:val="22"/>
          <w:szCs w:val="22"/>
        </w:rPr>
        <w:t>left hand</w:t>
      </w:r>
      <w:proofErr w:type="gramEnd"/>
      <w:r w:rsidRPr="00C21EFB">
        <w:rPr>
          <w:rFonts w:asciiTheme="minorHAnsi" w:hAnsiTheme="minorHAnsi" w:cstheme="minorHAnsi"/>
          <w:sz w:val="22"/>
          <w:szCs w:val="22"/>
        </w:rPr>
        <w:t xml:space="preserve"> side of his arms and legs.</w:t>
      </w:r>
      <w:r w:rsidR="007D4B22" w:rsidRPr="00C21EFB">
        <w:rPr>
          <w:rFonts w:asciiTheme="minorHAnsi" w:hAnsiTheme="minorHAnsi" w:cstheme="minorHAnsi"/>
          <w:sz w:val="22"/>
          <w:szCs w:val="22"/>
        </w:rPr>
        <w:t xml:space="preserve"> </w:t>
      </w:r>
      <w:r w:rsidR="001610F1" w:rsidRPr="00C21EFB">
        <w:rPr>
          <w:rFonts w:asciiTheme="minorHAnsi" w:hAnsiTheme="minorHAnsi" w:cstheme="minorHAnsi"/>
          <w:sz w:val="22"/>
          <w:szCs w:val="22"/>
        </w:rPr>
        <w:t>Sh</w:t>
      </w:r>
      <w:r w:rsidR="007D4B22" w:rsidRPr="00C21EFB">
        <w:rPr>
          <w:rFonts w:asciiTheme="minorHAnsi" w:hAnsiTheme="minorHAnsi" w:cstheme="minorHAnsi"/>
          <w:sz w:val="22"/>
          <w:szCs w:val="22"/>
        </w:rPr>
        <w:t>e was admitted with signs of greatly raised intracranial pressure, too ill to stand operation.</w:t>
      </w:r>
    </w:p>
    <w:p w14:paraId="35D29C37" w14:textId="77777777" w:rsidR="00F43048" w:rsidRPr="00C21EFB" w:rsidRDefault="00F43048" w:rsidP="00F43048">
      <w:pPr>
        <w:rPr>
          <w:rFonts w:asciiTheme="minorHAnsi" w:hAnsiTheme="minorHAnsi" w:cstheme="minorHAnsi"/>
          <w:sz w:val="22"/>
          <w:szCs w:val="22"/>
        </w:rPr>
      </w:pPr>
    </w:p>
    <w:p w14:paraId="6BBFC8EA" w14:textId="3B3C2FEB" w:rsidR="00F43048" w:rsidRPr="00C21EFB" w:rsidRDefault="007D4B22" w:rsidP="00F43048">
      <w:pPr>
        <w:rPr>
          <w:rFonts w:asciiTheme="minorHAnsi" w:hAnsiTheme="minorHAnsi" w:cstheme="minorHAnsi"/>
          <w:sz w:val="22"/>
          <w:szCs w:val="22"/>
        </w:rPr>
      </w:pPr>
      <w:r w:rsidRPr="00C21EFB">
        <w:rPr>
          <w:rFonts w:asciiTheme="minorHAnsi" w:hAnsiTheme="minorHAnsi" w:cstheme="minorHAnsi"/>
          <w:sz w:val="22"/>
          <w:szCs w:val="22"/>
        </w:rPr>
        <w:t>Question: A</w:t>
      </w:r>
      <w:r w:rsidR="00F43048" w:rsidRPr="00C21EFB">
        <w:rPr>
          <w:rFonts w:asciiTheme="minorHAnsi" w:hAnsiTheme="minorHAnsi" w:cstheme="minorHAnsi"/>
          <w:sz w:val="22"/>
          <w:szCs w:val="22"/>
        </w:rPr>
        <w:t>re these upp</w:t>
      </w:r>
      <w:r w:rsidRPr="00C21EFB">
        <w:rPr>
          <w:rFonts w:asciiTheme="minorHAnsi" w:hAnsiTheme="minorHAnsi" w:cstheme="minorHAnsi"/>
          <w:sz w:val="22"/>
          <w:szCs w:val="22"/>
        </w:rPr>
        <w:t xml:space="preserve">er or lower motor </w:t>
      </w:r>
      <w:proofErr w:type="spellStart"/>
      <w:r w:rsidRPr="00C21EFB">
        <w:rPr>
          <w:rFonts w:asciiTheme="minorHAnsi" w:hAnsiTheme="minorHAnsi" w:cstheme="minorHAnsi"/>
          <w:sz w:val="22"/>
          <w:szCs w:val="22"/>
        </w:rPr>
        <w:t>neurone</w:t>
      </w:r>
      <w:proofErr w:type="spellEnd"/>
      <w:r w:rsidRPr="00C21EFB">
        <w:rPr>
          <w:rFonts w:asciiTheme="minorHAnsi" w:hAnsiTheme="minorHAnsi" w:cstheme="minorHAnsi"/>
          <w:sz w:val="22"/>
          <w:szCs w:val="22"/>
        </w:rPr>
        <w:t xml:space="preserve"> signs?</w:t>
      </w:r>
    </w:p>
    <w:p w14:paraId="6FE0E3C3" w14:textId="77777777" w:rsidR="00F43048" w:rsidRPr="00C21EFB" w:rsidRDefault="00F43048" w:rsidP="00F43048">
      <w:pPr>
        <w:rPr>
          <w:rFonts w:asciiTheme="minorHAnsi" w:hAnsiTheme="minorHAnsi" w:cstheme="minorHAnsi"/>
          <w:sz w:val="22"/>
          <w:szCs w:val="22"/>
        </w:rPr>
      </w:pPr>
    </w:p>
    <w:p w14:paraId="378B982B" w14:textId="180D0721" w:rsidR="00972989" w:rsidRDefault="00F43048" w:rsidP="00F43048">
      <w:pPr>
        <w:rPr>
          <w:rFonts w:asciiTheme="minorHAnsi" w:hAnsiTheme="minorHAnsi" w:cstheme="minorHAnsi"/>
          <w:color w:val="FF0000"/>
          <w:sz w:val="22"/>
          <w:szCs w:val="22"/>
        </w:rPr>
      </w:pPr>
      <w:r w:rsidRPr="00C21EFB">
        <w:rPr>
          <w:rFonts w:asciiTheme="minorHAnsi" w:hAnsiTheme="minorHAnsi" w:cstheme="minorHAnsi"/>
          <w:sz w:val="22"/>
          <w:szCs w:val="22"/>
        </w:rPr>
        <w:t xml:space="preserve">What clue is there in the history that this is not a </w:t>
      </w:r>
      <w:proofErr w:type="gramStart"/>
      <w:r w:rsidRPr="00C21EFB">
        <w:rPr>
          <w:rFonts w:asciiTheme="minorHAnsi" w:hAnsiTheme="minorHAnsi" w:cstheme="minorHAnsi"/>
          <w:sz w:val="22"/>
          <w:szCs w:val="22"/>
        </w:rPr>
        <w:t>stroke?</w:t>
      </w:r>
      <w:r w:rsidR="005439FC" w:rsidRPr="005439FC">
        <w:rPr>
          <w:rFonts w:asciiTheme="minorHAnsi" w:hAnsiTheme="minorHAnsi" w:cstheme="minorHAnsi"/>
          <w:color w:val="FF0000"/>
          <w:sz w:val="22"/>
          <w:szCs w:val="22"/>
        </w:rPr>
        <w:t>.</w:t>
      </w:r>
      <w:proofErr w:type="gramEnd"/>
    </w:p>
    <w:p w14:paraId="095B61E0" w14:textId="77777777" w:rsidR="00972989" w:rsidRDefault="00972989">
      <w:pPr>
        <w:rPr>
          <w:rFonts w:asciiTheme="minorHAnsi" w:hAnsiTheme="minorHAnsi" w:cstheme="minorHAnsi"/>
          <w:color w:val="FF0000"/>
          <w:sz w:val="22"/>
          <w:szCs w:val="22"/>
        </w:rPr>
      </w:pPr>
      <w:r>
        <w:rPr>
          <w:rFonts w:asciiTheme="minorHAnsi" w:hAnsiTheme="minorHAnsi" w:cstheme="minorHAnsi"/>
          <w:color w:val="FF0000"/>
          <w:sz w:val="22"/>
          <w:szCs w:val="22"/>
        </w:rPr>
        <w:br w:type="page"/>
      </w:r>
    </w:p>
    <w:p w14:paraId="2E849027" w14:textId="55D818BF" w:rsidR="00F43048" w:rsidRDefault="00F43048" w:rsidP="00F43048">
      <w:pPr>
        <w:pStyle w:val="HeadingRed"/>
      </w:pPr>
      <w:r>
        <w:lastRenderedPageBreak/>
        <w:t xml:space="preserve">Station </w:t>
      </w:r>
      <w:r w:rsidR="00BF3621">
        <w:t>5</w:t>
      </w:r>
      <w:r>
        <w:t xml:space="preserve">: LUNG </w:t>
      </w:r>
      <w:r>
        <w:rPr>
          <w:b w:val="0"/>
          <w:bCs w:val="0"/>
        </w:rPr>
        <w:t>(</w:t>
      </w:r>
      <w:r>
        <w:rPr>
          <w:b w:val="0"/>
          <w:bCs w:val="0"/>
          <w:lang w:val="en-GB"/>
        </w:rPr>
        <w:t xml:space="preserve">20 </w:t>
      </w:r>
      <w:r>
        <w:rPr>
          <w:b w:val="0"/>
          <w:bCs w:val="0"/>
        </w:rPr>
        <w:t>mins)</w:t>
      </w:r>
    </w:p>
    <w:p w14:paraId="2E9AFC64" w14:textId="77777777" w:rsidR="00F43048" w:rsidRDefault="00F43048" w:rsidP="00F43048">
      <w:pPr>
        <w:pStyle w:val="Body"/>
      </w:pPr>
    </w:p>
    <w:p w14:paraId="1A6432AD" w14:textId="3596AC9B" w:rsidR="004C53D0" w:rsidRDefault="00482171" w:rsidP="00482171">
      <w:pPr>
        <w:pStyle w:val="Body"/>
        <w:rPr>
          <w:color w:val="auto"/>
        </w:rPr>
      </w:pPr>
      <w:r w:rsidRPr="0036276D">
        <w:rPr>
          <w:color w:val="auto"/>
          <w:lang w:val="en-GB"/>
        </w:rPr>
        <w:t xml:space="preserve">This is a section of a lung of a </w:t>
      </w:r>
      <w:r w:rsidRPr="0036276D">
        <w:rPr>
          <w:color w:val="auto"/>
        </w:rPr>
        <w:t xml:space="preserve">young </w:t>
      </w:r>
      <w:r w:rsidRPr="0036276D">
        <w:rPr>
          <w:color w:val="auto"/>
          <w:lang w:val="en-GB"/>
        </w:rPr>
        <w:t>child</w:t>
      </w:r>
      <w:r w:rsidR="004C53D0" w:rsidRPr="0036276D">
        <w:rPr>
          <w:color w:val="auto"/>
          <w:lang w:val="en-GB"/>
        </w:rPr>
        <w:t xml:space="preserve"> who is known to have cystic fibrosis. What lung pathology does this show?</w:t>
      </w:r>
      <w:r w:rsidRPr="0036276D">
        <w:rPr>
          <w:color w:val="auto"/>
          <w:lang w:val="en-GB"/>
        </w:rPr>
        <w:t xml:space="preserve"> </w:t>
      </w:r>
      <w:r w:rsidR="004C53D0" w:rsidRPr="0036276D">
        <w:rPr>
          <w:b/>
          <w:color w:val="auto"/>
        </w:rPr>
        <w:t>(</w:t>
      </w:r>
      <w:proofErr w:type="gramStart"/>
      <w:r w:rsidR="004C53D0" w:rsidRPr="0036276D">
        <w:rPr>
          <w:b/>
          <w:color w:val="auto"/>
        </w:rPr>
        <w:t>see</w:t>
      </w:r>
      <w:proofErr w:type="gramEnd"/>
      <w:r w:rsidR="004C53D0" w:rsidRPr="0036276D">
        <w:rPr>
          <w:color w:val="auto"/>
        </w:rPr>
        <w:t xml:space="preserve"> </w:t>
      </w:r>
      <w:r w:rsidR="004C53D0" w:rsidRPr="0036276D">
        <w:rPr>
          <w:b/>
          <w:bCs/>
          <w:color w:val="auto"/>
          <w:u w:val="single"/>
        </w:rPr>
        <w:t xml:space="preserve">specimen </w:t>
      </w:r>
      <w:r w:rsidR="004C53D0" w:rsidRPr="0036276D">
        <w:rPr>
          <w:rFonts w:ascii="Calibri" w:hAnsi="Calibri" w:cs="Calibri"/>
          <w:color w:val="auto"/>
        </w:rPr>
        <w:t>28.M3412.1, 28.M3412.2</w:t>
      </w:r>
      <w:r w:rsidR="004C53D0" w:rsidRPr="0036276D">
        <w:rPr>
          <w:b/>
          <w:bCs/>
          <w:color w:val="auto"/>
          <w:u w:val="single"/>
        </w:rPr>
        <w:t>)</w:t>
      </w:r>
      <w:r w:rsidR="004C53D0" w:rsidRPr="0036276D">
        <w:rPr>
          <w:color w:val="auto"/>
        </w:rPr>
        <w:t>.</w:t>
      </w:r>
    </w:p>
    <w:p w14:paraId="766BFF11" w14:textId="4EE245EA" w:rsidR="006A3864" w:rsidRPr="006A3864" w:rsidRDefault="006A3864" w:rsidP="006A3864">
      <w:pPr>
        <w:pStyle w:val="Body"/>
        <w:ind w:left="360"/>
        <w:rPr>
          <w:b/>
          <w:bCs/>
          <w:color w:val="FF0000"/>
        </w:rPr>
      </w:pPr>
      <w:r>
        <w:rPr>
          <w:b/>
          <w:bCs/>
          <w:lang w:val="en-GB"/>
        </w:rPr>
        <w:t>Explain the pathogenesis of this condition</w:t>
      </w:r>
      <w:r w:rsidRPr="006A3864">
        <w:rPr>
          <w:b/>
          <w:bCs/>
          <w:color w:val="FF0000"/>
          <w:lang w:val="en-GB"/>
        </w:rPr>
        <w:t xml:space="preserve">. </w:t>
      </w:r>
    </w:p>
    <w:p w14:paraId="35E667C3" w14:textId="77777777" w:rsidR="004C53D0" w:rsidRDefault="004C53D0" w:rsidP="00482171">
      <w:pPr>
        <w:pStyle w:val="Body"/>
        <w:rPr>
          <w:color w:val="FF0000"/>
          <w:lang w:val="en-GB"/>
        </w:rPr>
      </w:pPr>
    </w:p>
    <w:p w14:paraId="6E063743" w14:textId="54846054" w:rsidR="00482171" w:rsidRPr="00866198" w:rsidRDefault="00680653" w:rsidP="00482171">
      <w:pPr>
        <w:pStyle w:val="Body"/>
        <w:rPr>
          <w:color w:val="auto"/>
          <w:lang w:val="en-GB"/>
        </w:rPr>
      </w:pPr>
      <w:r w:rsidRPr="00866198">
        <w:rPr>
          <w:color w:val="auto"/>
          <w:lang w:val="en-GB"/>
        </w:rPr>
        <w:t xml:space="preserve">Bronchiectasis: </w:t>
      </w:r>
      <w:r w:rsidR="00482171" w:rsidRPr="00866198">
        <w:rPr>
          <w:color w:val="auto"/>
          <w:lang w:val="en-GB"/>
        </w:rPr>
        <w:t>Dilated pus-filled bronchi are visible, especially near the apex. There is also patchy consolidation, indicating a bronchopneumonia (that was terminal in this instance).</w:t>
      </w:r>
    </w:p>
    <w:p w14:paraId="75705AEB" w14:textId="725CD27E" w:rsidR="00352D1E" w:rsidRDefault="00352D1E" w:rsidP="00482171">
      <w:pPr>
        <w:pStyle w:val="Body"/>
        <w:rPr>
          <w:color w:val="FF0000"/>
          <w:lang w:val="en-GB"/>
        </w:rPr>
      </w:pPr>
    </w:p>
    <w:p w14:paraId="6E0425FB" w14:textId="1AD125B9" w:rsidR="00352D1E" w:rsidRPr="00523AFC" w:rsidRDefault="006D64F7" w:rsidP="00482171">
      <w:pPr>
        <w:pStyle w:val="Body"/>
        <w:rPr>
          <w:b/>
          <w:bCs/>
          <w:color w:val="FF0000"/>
        </w:rPr>
      </w:pPr>
      <w:r w:rsidRPr="006D64F7">
        <w:rPr>
          <w:color w:val="auto"/>
          <w:lang w:val="en-GB"/>
        </w:rPr>
        <w:t xml:space="preserve">What organism is likely to cause problems for this patient? </w:t>
      </w:r>
    </w:p>
    <w:p w14:paraId="6F000CEE" w14:textId="77777777" w:rsidR="00680653" w:rsidRDefault="00680653" w:rsidP="00712BE2">
      <w:pPr>
        <w:rPr>
          <w:rFonts w:ascii="Calibri" w:hAnsi="Calibri" w:cs="Calibri"/>
        </w:rPr>
      </w:pPr>
    </w:p>
    <w:p w14:paraId="52F7EB3B" w14:textId="40158B43" w:rsidR="000E0D53" w:rsidRPr="006D154E" w:rsidRDefault="006D64F7" w:rsidP="00712BE2">
      <w:pPr>
        <w:rPr>
          <w:rFonts w:ascii="Calibri" w:hAnsi="Calibri" w:cs="Calibri"/>
          <w:b/>
          <w:bCs/>
          <w:sz w:val="28"/>
          <w:szCs w:val="28"/>
        </w:rPr>
      </w:pPr>
      <w:r w:rsidRPr="006D154E">
        <w:rPr>
          <w:rFonts w:ascii="Calibri" w:hAnsi="Calibri" w:cs="Calibri"/>
          <w:b/>
          <w:bCs/>
          <w:sz w:val="28"/>
          <w:szCs w:val="28"/>
        </w:rPr>
        <w:t>Cases 2 onwards:</w:t>
      </w:r>
    </w:p>
    <w:p w14:paraId="2F5EDCD5" w14:textId="676D102C" w:rsidR="000E0D53" w:rsidRDefault="001F785B" w:rsidP="00712BE2">
      <w:pPr>
        <w:rPr>
          <w:rFonts w:ascii="Calibri" w:hAnsi="Calibri" w:cs="Calibri"/>
        </w:rPr>
      </w:pPr>
      <w:r>
        <w:rPr>
          <w:rFonts w:ascii="Calibri" w:hAnsi="Calibri" w:cs="Calibri"/>
        </w:rPr>
        <w:t xml:space="preserve">These patients all developed lobar </w:t>
      </w:r>
      <w:proofErr w:type="gramStart"/>
      <w:r>
        <w:rPr>
          <w:rFonts w:ascii="Calibri" w:hAnsi="Calibri" w:cs="Calibri"/>
        </w:rPr>
        <w:t>pneumonia, and</w:t>
      </w:r>
      <w:proofErr w:type="gramEnd"/>
      <w:r>
        <w:rPr>
          <w:rFonts w:ascii="Calibri" w:hAnsi="Calibri" w:cs="Calibri"/>
        </w:rPr>
        <w:t xml:space="preserve"> died after different periods of illness.</w:t>
      </w:r>
    </w:p>
    <w:p w14:paraId="5E124F89" w14:textId="7CD6F5BB" w:rsidR="001F785B" w:rsidRDefault="001F785B" w:rsidP="00712BE2">
      <w:pPr>
        <w:rPr>
          <w:rFonts w:ascii="Calibri" w:hAnsi="Calibri" w:cs="Calibri"/>
        </w:rPr>
      </w:pPr>
      <w:r>
        <w:rPr>
          <w:rFonts w:ascii="Calibri" w:hAnsi="Calibri" w:cs="Calibri"/>
        </w:rPr>
        <w:t>What is the commonest organism that causes lobar pneumonia?</w:t>
      </w:r>
    </w:p>
    <w:p w14:paraId="7ABD42B2" w14:textId="77777777" w:rsidR="000E0D53" w:rsidRDefault="000E0D53" w:rsidP="00712BE2">
      <w:pPr>
        <w:rPr>
          <w:rFonts w:ascii="Calibri" w:hAnsi="Calibri" w:cs="Calibri"/>
        </w:rPr>
      </w:pPr>
    </w:p>
    <w:p w14:paraId="2C5CBCE0" w14:textId="03B933A9" w:rsidR="00712BE2" w:rsidRPr="005A138B" w:rsidRDefault="00712BE2" w:rsidP="00712BE2">
      <w:pPr>
        <w:rPr>
          <w:rFonts w:ascii="Calibri" w:hAnsi="Calibri" w:cs="Calibri"/>
        </w:rPr>
      </w:pPr>
      <w:r>
        <w:rPr>
          <w:rFonts w:ascii="Calibri" w:hAnsi="Calibri" w:cs="Calibri"/>
        </w:rPr>
        <w:t xml:space="preserve">28.M4102.1 </w:t>
      </w:r>
      <w:r w:rsidRPr="008F0118">
        <w:rPr>
          <w:rFonts w:ascii="Calibri" w:hAnsi="Calibri" w:cs="Calibri"/>
        </w:rPr>
        <w:t>= Lobar pneumonia</w:t>
      </w:r>
      <w:r w:rsidR="004D0B1A" w:rsidRPr="008F0118">
        <w:t xml:space="preserve"> </w:t>
      </w:r>
      <w:r w:rsidR="004D0B1A">
        <w:t>throughout lower lobe (with red “</w:t>
      </w:r>
      <w:proofErr w:type="spellStart"/>
      <w:r w:rsidR="004D0B1A">
        <w:t>hepatisation</w:t>
      </w:r>
      <w:proofErr w:type="spellEnd"/>
      <w:r w:rsidR="004D0B1A">
        <w:t>”)</w:t>
      </w:r>
    </w:p>
    <w:p w14:paraId="704C1E56" w14:textId="77777777" w:rsidR="00A55D33" w:rsidRDefault="00A55D33" w:rsidP="00712BE2">
      <w:pPr>
        <w:rPr>
          <w:rFonts w:ascii="Calibri" w:hAnsi="Calibri" w:cs="Calibri"/>
        </w:rPr>
      </w:pPr>
    </w:p>
    <w:p w14:paraId="60650700" w14:textId="162B28DF" w:rsidR="00D80DCD" w:rsidRDefault="00D80DCD" w:rsidP="00D80DCD">
      <w:pPr>
        <w:pStyle w:val="Body"/>
      </w:pPr>
      <w:r>
        <w:rPr>
          <w:b/>
          <w:bCs/>
        </w:rPr>
        <w:t>28.4102</w:t>
      </w:r>
      <w:r w:rsidR="00311ABD">
        <w:rPr>
          <w:b/>
          <w:bCs/>
        </w:rPr>
        <w:t>.0 (previously</w:t>
      </w:r>
      <w:r>
        <w:rPr>
          <w:b/>
          <w:bCs/>
        </w:rPr>
        <w:t>M50/76</w:t>
      </w:r>
      <w:r w:rsidR="00311ABD">
        <w:rPr>
          <w:b/>
          <w:bCs/>
        </w:rPr>
        <w:t>)</w:t>
      </w:r>
      <w:r>
        <w:t xml:space="preserve">: lobar pneumonias (with grey </w:t>
      </w:r>
      <w:r>
        <w:t>“</w:t>
      </w:r>
      <w:proofErr w:type="spellStart"/>
      <w:r>
        <w:t>hepatisation</w:t>
      </w:r>
      <w:proofErr w:type="spellEnd"/>
      <w:r>
        <w:t>”</w:t>
      </w:r>
      <w:r>
        <w:t>)</w:t>
      </w:r>
    </w:p>
    <w:p w14:paraId="69CEB09A" w14:textId="20DBFCC1" w:rsidR="00427B13" w:rsidRDefault="00427B13" w:rsidP="00712BE2">
      <w:pPr>
        <w:rPr>
          <w:rFonts w:ascii="Calibri" w:hAnsi="Calibri" w:cs="Calibri"/>
        </w:rPr>
      </w:pPr>
      <w:r>
        <w:rPr>
          <w:rFonts w:ascii="Calibri" w:hAnsi="Calibri" w:cs="Calibri"/>
        </w:rPr>
        <w:t>This other patient has a different appearance in his lungs with pneumonia. What organism causes this distribution of pneumonia?</w:t>
      </w:r>
    </w:p>
    <w:p w14:paraId="422DF404" w14:textId="77777777" w:rsidR="00A55D33" w:rsidRDefault="00A55D33" w:rsidP="00712BE2">
      <w:pPr>
        <w:rPr>
          <w:rFonts w:ascii="Calibri" w:hAnsi="Calibri" w:cs="Calibri"/>
        </w:rPr>
      </w:pPr>
    </w:p>
    <w:p w14:paraId="65B94AA1" w14:textId="67B03021" w:rsidR="00712BE2" w:rsidRDefault="00712BE2" w:rsidP="00712BE2">
      <w:pPr>
        <w:rPr>
          <w:rFonts w:ascii="Calibri" w:hAnsi="Calibri" w:cs="Calibri"/>
        </w:rPr>
      </w:pPr>
      <w:r>
        <w:rPr>
          <w:rFonts w:ascii="Calibri" w:hAnsi="Calibri" w:cs="Calibri"/>
        </w:rPr>
        <w:t xml:space="preserve">28.M4000.E1600.0 </w:t>
      </w:r>
      <w:r w:rsidR="00493965">
        <w:rPr>
          <w:rFonts w:ascii="Calibri" w:hAnsi="Calibri" w:cs="Calibri"/>
        </w:rPr>
        <w:t>(K</w:t>
      </w:r>
      <w:proofErr w:type="gramStart"/>
      <w:r w:rsidR="00493965">
        <w:rPr>
          <w:rFonts w:ascii="Calibri" w:hAnsi="Calibri" w:cs="Calibri"/>
        </w:rPr>
        <w:t>0321</w:t>
      </w:r>
      <w:r w:rsidR="00493965" w:rsidRPr="008F0118">
        <w:rPr>
          <w:rFonts w:ascii="Calibri" w:hAnsi="Calibri" w:cs="Calibri"/>
        </w:rPr>
        <w:t>)</w:t>
      </w:r>
      <w:r w:rsidRPr="008F0118">
        <w:rPr>
          <w:rFonts w:ascii="Calibri" w:hAnsi="Calibri" w:cs="Calibri"/>
        </w:rPr>
        <w:t>=</w:t>
      </w:r>
      <w:proofErr w:type="gramEnd"/>
      <w:r w:rsidRPr="008F0118">
        <w:rPr>
          <w:rFonts w:ascii="Calibri" w:hAnsi="Calibri" w:cs="Calibri"/>
        </w:rPr>
        <w:t xml:space="preserve"> </w:t>
      </w:r>
      <w:r w:rsidRPr="008F0118">
        <w:rPr>
          <w:rFonts w:ascii="Calibri" w:hAnsi="Calibri" w:cs="Calibri"/>
          <w:b/>
          <w:bCs/>
        </w:rPr>
        <w:t>Staphylococcal pneumonia</w:t>
      </w:r>
      <w:r w:rsidR="00493965" w:rsidRPr="008F0118">
        <w:rPr>
          <w:rFonts w:ascii="Calibri" w:hAnsi="Calibri" w:cs="Calibri"/>
          <w:b/>
          <w:bCs/>
        </w:rPr>
        <w:t xml:space="preserve"> or</w:t>
      </w:r>
      <w:r w:rsidR="00493965" w:rsidRPr="008F0118">
        <w:rPr>
          <w:b/>
          <w:bCs/>
        </w:rPr>
        <w:t xml:space="preserve"> klebsiella for </w:t>
      </w:r>
      <w:proofErr w:type="spellStart"/>
      <w:r w:rsidR="00493965" w:rsidRPr="008F0118">
        <w:rPr>
          <w:b/>
          <w:bCs/>
        </w:rPr>
        <w:t>bronchpneumonia</w:t>
      </w:r>
      <w:proofErr w:type="spellEnd"/>
    </w:p>
    <w:p w14:paraId="270EE838" w14:textId="77777777" w:rsidR="00075B7E" w:rsidRDefault="00075B7E" w:rsidP="00075B7E">
      <w:pPr>
        <w:pStyle w:val="Body"/>
        <w:rPr>
          <w:rFonts w:asciiTheme="minorHAnsi" w:hAnsiTheme="minorHAnsi" w:cstheme="minorHAnsi"/>
          <w:color w:val="FF2D21" w:themeColor="accent5"/>
        </w:rPr>
      </w:pPr>
    </w:p>
    <w:p w14:paraId="52078AF7" w14:textId="56918101" w:rsidR="00F43048" w:rsidRDefault="00F43048" w:rsidP="00075B7E">
      <w:pPr>
        <w:pStyle w:val="Body"/>
      </w:pPr>
      <w:r>
        <w:rPr>
          <w:b/>
          <w:bCs/>
        </w:rPr>
        <w:t xml:space="preserve">What is the main approach to treatment? What happens without treatment? </w:t>
      </w:r>
    </w:p>
    <w:p w14:paraId="3249A407" w14:textId="1578BBD6" w:rsidR="008C3AB8" w:rsidRDefault="008C3AB8" w:rsidP="00F43048">
      <w:pPr>
        <w:pStyle w:val="Body"/>
      </w:pPr>
    </w:p>
    <w:p w14:paraId="54AB49BA" w14:textId="77777777" w:rsidR="006427FB" w:rsidRDefault="006427FB" w:rsidP="006427FB">
      <w:pPr>
        <w:pStyle w:val="Body"/>
        <w:rPr>
          <w:b/>
          <w:bCs/>
        </w:rPr>
      </w:pPr>
    </w:p>
    <w:p w14:paraId="49891593" w14:textId="65D384F7" w:rsidR="006427FB" w:rsidRDefault="006427FB" w:rsidP="00075B7E">
      <w:pPr>
        <w:pStyle w:val="Body"/>
        <w:ind w:left="360"/>
        <w:rPr>
          <w:b/>
          <w:bCs/>
        </w:rPr>
      </w:pPr>
    </w:p>
    <w:p w14:paraId="2B0D858A" w14:textId="5E3E78B8" w:rsidR="006427FB" w:rsidRDefault="006427FB" w:rsidP="006427FB">
      <w:pPr>
        <w:pStyle w:val="Body"/>
        <w:numPr>
          <w:ilvl w:val="1"/>
          <w:numId w:val="18"/>
        </w:numPr>
        <w:ind w:left="720" w:hanging="360"/>
        <w:rPr>
          <w:b/>
          <w:bCs/>
        </w:rPr>
      </w:pPr>
      <w:r>
        <w:t>Lobar pneumonia (e.g.</w:t>
      </w:r>
      <w:r w:rsidR="00C461A9" w:rsidRPr="00C461A9">
        <w:rPr>
          <w:b/>
          <w:bCs/>
        </w:rPr>
        <w:t>E1600</w:t>
      </w:r>
      <w:r>
        <w:t xml:space="preserve"> </w:t>
      </w:r>
      <w:r>
        <w:rPr>
          <w:b/>
          <w:bCs/>
          <w:u w:val="single"/>
        </w:rPr>
        <w:t>323</w:t>
      </w:r>
      <w:r>
        <w:rPr>
          <w:u w:val="single"/>
        </w:rPr>
        <w:t>)</w:t>
      </w:r>
      <w:r>
        <w:t xml:space="preserve">: the contiguous air spaces of part or </w:t>
      </w:r>
      <w:proofErr w:type="gramStart"/>
      <w:r>
        <w:t>all of</w:t>
      </w:r>
      <w:proofErr w:type="gramEnd"/>
      <w:r>
        <w:t xml:space="preserve"> a lobe are homogeneously filled with an exudate that can be </w:t>
      </w:r>
      <w:proofErr w:type="spellStart"/>
      <w:r>
        <w:t>visualised</w:t>
      </w:r>
      <w:proofErr w:type="spellEnd"/>
      <w:r>
        <w:t xml:space="preserve"> on radiographs as a lobar or segmental consolidation.</w:t>
      </w:r>
    </w:p>
    <w:p w14:paraId="40C8D081" w14:textId="77777777" w:rsidR="006427FB" w:rsidRDefault="006427FB" w:rsidP="006427FB">
      <w:pPr>
        <w:pStyle w:val="Body"/>
        <w:numPr>
          <w:ilvl w:val="1"/>
          <w:numId w:val="18"/>
        </w:numPr>
        <w:ind w:left="720" w:hanging="360"/>
        <w:rPr>
          <w:b/>
          <w:bCs/>
        </w:rPr>
      </w:pPr>
      <w:r>
        <w:rPr>
          <w:lang w:val="en-GB"/>
        </w:rPr>
        <w:t>B</w:t>
      </w:r>
      <w:proofErr w:type="spellStart"/>
      <w:r>
        <w:t>ronchopneumonia</w:t>
      </w:r>
      <w:proofErr w:type="spellEnd"/>
      <w:r>
        <w:t xml:space="preserve"> (</w:t>
      </w:r>
      <w:proofErr w:type="gramStart"/>
      <w:r>
        <w:t>e.g.</w:t>
      </w:r>
      <w:proofErr w:type="gramEnd"/>
      <w:r>
        <w:t xml:space="preserve"> </w:t>
      </w:r>
      <w:r>
        <w:rPr>
          <w:b/>
          <w:bCs/>
          <w:u w:val="single"/>
        </w:rPr>
        <w:t>K0321</w:t>
      </w:r>
      <w:r>
        <w:t>): implies a patchy distribution of inflammation that often involves more than one lobe. This pattern occurs from an initial infection of the bronchi/bronchioles, which then extends down to the adjacent alveoli.</w:t>
      </w:r>
    </w:p>
    <w:p w14:paraId="72F3C8BD" w14:textId="77777777" w:rsidR="006427FB" w:rsidRDefault="006427FB" w:rsidP="006427FB">
      <w:pPr>
        <w:pStyle w:val="Body"/>
        <w:ind w:left="720"/>
      </w:pPr>
      <w:r>
        <w:rPr>
          <w:lang w:val="en-GB"/>
        </w:rPr>
        <w:t>However, despite the anatomical differences, the differences between lobar and bronchopneumonia are blurry, as many organisms can cause either pattern, plus confluent bronchopneumonia can be difficult to distinguish form lobar pneumonia. As a result, pneumonias tend to be classified based on their causative organism.</w:t>
      </w:r>
    </w:p>
    <w:p w14:paraId="0D68FFBC" w14:textId="77777777" w:rsidR="006427FB" w:rsidRDefault="006427FB" w:rsidP="006427FB">
      <w:pPr>
        <w:pStyle w:val="Body"/>
      </w:pPr>
    </w:p>
    <w:p w14:paraId="13BE2719" w14:textId="4874A027" w:rsidR="006427FB" w:rsidRPr="00C340A4" w:rsidRDefault="00FF6F15" w:rsidP="00C340A4">
      <w:pPr>
        <w:pStyle w:val="Body"/>
        <w:numPr>
          <w:ilvl w:val="0"/>
          <w:numId w:val="18"/>
        </w:numPr>
        <w:ind w:left="360" w:hanging="360"/>
        <w:rPr>
          <w:b/>
          <w:bCs/>
        </w:rPr>
      </w:pPr>
      <w:r>
        <w:t xml:space="preserve">The pathological stages of lobar </w:t>
      </w:r>
      <w:proofErr w:type="spellStart"/>
      <w:proofErr w:type="gramStart"/>
      <w:r>
        <w:t>pneumonia:red</w:t>
      </w:r>
      <w:proofErr w:type="spellEnd"/>
      <w:proofErr w:type="gramEnd"/>
      <w:r w:rsidR="006427FB">
        <w:t xml:space="preserve"> </w:t>
      </w:r>
      <w:r w:rsidR="006427FB">
        <w:t>“</w:t>
      </w:r>
      <w:proofErr w:type="spellStart"/>
      <w:r w:rsidR="006427FB">
        <w:t>hepatisation</w:t>
      </w:r>
      <w:proofErr w:type="spellEnd"/>
      <w:r w:rsidR="006427FB">
        <w:t>”</w:t>
      </w:r>
      <w:r w:rsidR="006427FB">
        <w:t xml:space="preserve">, grey </w:t>
      </w:r>
      <w:r w:rsidR="006427FB">
        <w:t>“</w:t>
      </w:r>
      <w:proofErr w:type="spellStart"/>
      <w:r w:rsidR="006427FB">
        <w:t>hepatisation</w:t>
      </w:r>
      <w:proofErr w:type="spellEnd"/>
      <w:r w:rsidR="006427FB">
        <w:t>”</w:t>
      </w:r>
      <w:r w:rsidR="006427FB">
        <w:t>, and resolution (or death).</w:t>
      </w:r>
    </w:p>
    <w:p w14:paraId="00EEB71D" w14:textId="77777777" w:rsidR="006427FB" w:rsidRDefault="006427FB" w:rsidP="006427FB">
      <w:pPr>
        <w:pStyle w:val="Body"/>
        <w:numPr>
          <w:ilvl w:val="2"/>
          <w:numId w:val="20"/>
        </w:numPr>
        <w:ind w:left="1080" w:hanging="360"/>
        <w:rPr>
          <w:b/>
          <w:bCs/>
        </w:rPr>
      </w:pPr>
      <w:r>
        <w:t>Congestion: the affected lobe is heavy and red, with vascular congestion (</w:t>
      </w:r>
      <w:proofErr w:type="spellStart"/>
      <w:r>
        <w:t>hyperaemia</w:t>
      </w:r>
      <w:proofErr w:type="spellEnd"/>
      <w:r>
        <w:t>) and many bacteria in alveoli</w:t>
      </w:r>
    </w:p>
    <w:p w14:paraId="60F37C85" w14:textId="77777777" w:rsidR="006427FB" w:rsidRDefault="006427FB" w:rsidP="006427FB">
      <w:pPr>
        <w:pStyle w:val="Body"/>
        <w:numPr>
          <w:ilvl w:val="2"/>
          <w:numId w:val="20"/>
        </w:numPr>
        <w:ind w:left="1080" w:hanging="360"/>
        <w:rPr>
          <w:b/>
          <w:bCs/>
        </w:rPr>
      </w:pPr>
      <w:r>
        <w:t xml:space="preserve">Red </w:t>
      </w:r>
      <w:r>
        <w:t>“</w:t>
      </w:r>
      <w:proofErr w:type="spellStart"/>
      <w:r>
        <w:t>hepatisation</w:t>
      </w:r>
      <w:proofErr w:type="spellEnd"/>
      <w:r>
        <w:t>”</w:t>
      </w:r>
      <w:r>
        <w:t xml:space="preserve">: the lobe has a liver-like consistency, the alveolar spaces are packed with neutrophils, red </w:t>
      </w:r>
      <w:proofErr w:type="gramStart"/>
      <w:r>
        <w:t>cells</w:t>
      </w:r>
      <w:proofErr w:type="gramEnd"/>
      <w:r>
        <w:t xml:space="preserve"> and fibrin </w:t>
      </w:r>
    </w:p>
    <w:p w14:paraId="77FCE1DE" w14:textId="77777777" w:rsidR="006427FB" w:rsidRDefault="006427FB" w:rsidP="006427FB">
      <w:pPr>
        <w:pStyle w:val="Body"/>
        <w:numPr>
          <w:ilvl w:val="2"/>
          <w:numId w:val="20"/>
        </w:numPr>
        <w:ind w:left="1080" w:hanging="360"/>
        <w:rPr>
          <w:b/>
          <w:bCs/>
        </w:rPr>
      </w:pPr>
      <w:r>
        <w:t xml:space="preserve">Grey </w:t>
      </w:r>
      <w:r>
        <w:t>“</w:t>
      </w:r>
      <w:proofErr w:type="spellStart"/>
      <w:r>
        <w:t>hepatisation</w:t>
      </w:r>
      <w:proofErr w:type="spellEnd"/>
      <w:r>
        <w:t>”</w:t>
      </w:r>
      <w:r>
        <w:t xml:space="preserve">: the lung is dry, </w:t>
      </w:r>
      <w:proofErr w:type="gramStart"/>
      <w:r>
        <w:t>grey</w:t>
      </w:r>
      <w:proofErr w:type="gramEnd"/>
      <w:r>
        <w:t xml:space="preserve"> and firm, as the red cells are lysed.  </w:t>
      </w:r>
      <w:proofErr w:type="spellStart"/>
      <w:r>
        <w:t>Fibrino</w:t>
      </w:r>
      <w:proofErr w:type="spellEnd"/>
      <w:r>
        <w:t xml:space="preserve">-suppurative exudate persists within the alveoli. </w:t>
      </w:r>
      <w:r>
        <w:rPr>
          <w:b/>
          <w:bCs/>
        </w:rPr>
        <w:t>(28.4102 M50/76)</w:t>
      </w:r>
    </w:p>
    <w:p w14:paraId="3B71E800" w14:textId="77777777" w:rsidR="006427FB" w:rsidRPr="000C52E5" w:rsidRDefault="006427FB" w:rsidP="006427FB">
      <w:pPr>
        <w:pStyle w:val="Body"/>
        <w:numPr>
          <w:ilvl w:val="2"/>
          <w:numId w:val="20"/>
        </w:numPr>
        <w:ind w:left="1080" w:hanging="360"/>
        <w:rPr>
          <w:b/>
          <w:bCs/>
        </w:rPr>
      </w:pPr>
      <w:r>
        <w:t xml:space="preserve">Resolution: in uncomplicated cases, the exudate is enzymatically digested to produce debris, which is resorbed by macrophages, coughed up, or </w:t>
      </w:r>
      <w:proofErr w:type="spellStart"/>
      <w:r>
        <w:t>organised</w:t>
      </w:r>
      <w:proofErr w:type="spellEnd"/>
      <w:r>
        <w:t xml:space="preserve"> by fibroblasts.</w:t>
      </w:r>
    </w:p>
    <w:p w14:paraId="1BDE26A3" w14:textId="77777777" w:rsidR="006427FB" w:rsidRDefault="006427FB" w:rsidP="006427FB">
      <w:pPr>
        <w:pStyle w:val="Body"/>
      </w:pPr>
    </w:p>
    <w:p w14:paraId="1399338D" w14:textId="77777777" w:rsidR="00E81385" w:rsidRPr="005533D8" w:rsidRDefault="00E81385" w:rsidP="00F43048">
      <w:pPr>
        <w:pStyle w:val="Body"/>
        <w:rPr>
          <w:rFonts w:ascii="Arial" w:hAnsi="Arial" w:cs="Arial"/>
          <w:b/>
          <w:bCs/>
          <w:u w:val="single"/>
        </w:rPr>
      </w:pPr>
    </w:p>
    <w:sectPr w:rsidR="00E81385" w:rsidRPr="005533D8" w:rsidSect="0042773C">
      <w:head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1EAF3" w14:textId="77777777" w:rsidR="00FA10FE" w:rsidRDefault="00FA10FE">
      <w:r>
        <w:separator/>
      </w:r>
    </w:p>
  </w:endnote>
  <w:endnote w:type="continuationSeparator" w:id="0">
    <w:p w14:paraId="583B9D68" w14:textId="77777777" w:rsidR="00FA10FE" w:rsidRDefault="00FA1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Light">
    <w:altName w:val="Malgun Gothic"/>
    <w:charset w:val="00"/>
    <w:family w:val="auto"/>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F4922" w14:textId="77777777" w:rsidR="00FA10FE" w:rsidRDefault="00FA10FE">
      <w:r>
        <w:separator/>
      </w:r>
    </w:p>
  </w:footnote>
  <w:footnote w:type="continuationSeparator" w:id="0">
    <w:p w14:paraId="7385A9CA" w14:textId="77777777" w:rsidR="00FA10FE" w:rsidRDefault="00FA10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4869D" w14:textId="77777777" w:rsidR="0059186F" w:rsidRDefault="0059186F">
    <w:pPr>
      <w:pStyle w:val="HeaderFooter"/>
      <w:tabs>
        <w:tab w:val="clear" w:pos="9020"/>
        <w:tab w:val="center" w:pos="4819"/>
        <w:tab w:val="right" w:pos="9638"/>
      </w:tabs>
    </w:pPr>
    <w:r>
      <w:tab/>
    </w:r>
    <w:r>
      <w:tab/>
    </w:r>
    <w:r>
      <w:fldChar w:fldCharType="begin"/>
    </w:r>
    <w:r>
      <w:instrText xml:space="preserve"> PAGE </w:instrText>
    </w:r>
    <w:r>
      <w:fldChar w:fldCharType="separate"/>
    </w:r>
    <w:r w:rsidR="004710C6">
      <w:rPr>
        <w:noProof/>
      </w:rPr>
      <w:t>7</w:t>
    </w:r>
    <w:r>
      <w:fldChar w:fldCharType="end"/>
    </w:r>
    <w:r>
      <w:t xml:space="preserve"> of </w:t>
    </w:r>
    <w:r>
      <w:fldChar w:fldCharType="begin"/>
    </w:r>
    <w:r>
      <w:instrText xml:space="preserve"> NUMPAGES </w:instrText>
    </w:r>
    <w:r>
      <w:fldChar w:fldCharType="separate"/>
    </w:r>
    <w:r w:rsidR="004710C6">
      <w:rPr>
        <w:noProof/>
      </w:rPr>
      <w:t>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956EA"/>
    <w:multiLevelType w:val="multilevel"/>
    <w:tmpl w:val="512C7BB6"/>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1" w15:restartNumberingAfterBreak="0">
    <w:nsid w:val="0BDC2B0A"/>
    <w:multiLevelType w:val="hybridMultilevel"/>
    <w:tmpl w:val="11C2ACDE"/>
    <w:lvl w:ilvl="0" w:tplc="F2705B46">
      <w:start w:val="1"/>
      <w:numFmt w:val="upp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0EE35995"/>
    <w:multiLevelType w:val="multilevel"/>
    <w:tmpl w:val="F7CC0EC6"/>
    <w:lvl w:ilvl="0">
      <w:start w:val="1"/>
      <w:numFmt w:val="decimal"/>
      <w:lvlText w:val="%1."/>
      <w:lvlJc w:val="left"/>
      <w:pPr>
        <w:tabs>
          <w:tab w:val="num" w:pos="360"/>
        </w:tabs>
        <w:ind w:left="360" w:hanging="360"/>
      </w:pPr>
      <w:rPr>
        <w:b/>
        <w:bCs/>
        <w:i w:val="0"/>
        <w:position w:val="0"/>
      </w:rPr>
    </w:lvl>
    <w:lvl w:ilvl="1">
      <w:start w:val="1"/>
      <w:numFmt w:val="decimal"/>
      <w:lvlText w:val="%2."/>
      <w:lvlJc w:val="left"/>
      <w:pPr>
        <w:tabs>
          <w:tab w:val="num" w:pos="720"/>
        </w:tabs>
        <w:ind w:left="720" w:hanging="360"/>
      </w:pPr>
      <w:rPr>
        <w:b/>
        <w:bCs/>
        <w:position w:val="0"/>
      </w:rPr>
    </w:lvl>
    <w:lvl w:ilvl="2">
      <w:start w:val="1"/>
      <w:numFmt w:val="decimal"/>
      <w:lvlText w:val="%3."/>
      <w:lvlJc w:val="left"/>
      <w:pPr>
        <w:tabs>
          <w:tab w:val="num" w:pos="1080"/>
        </w:tabs>
        <w:ind w:left="1080" w:hanging="360"/>
      </w:pPr>
      <w:rPr>
        <w:b/>
        <w:bCs/>
        <w:position w:val="0"/>
      </w:rPr>
    </w:lvl>
    <w:lvl w:ilvl="3">
      <w:start w:val="1"/>
      <w:numFmt w:val="decimal"/>
      <w:lvlText w:val="%4."/>
      <w:lvlJc w:val="left"/>
      <w:pPr>
        <w:tabs>
          <w:tab w:val="num" w:pos="1440"/>
        </w:tabs>
        <w:ind w:left="1440" w:hanging="360"/>
      </w:pPr>
      <w:rPr>
        <w:b/>
        <w:bCs/>
        <w:position w:val="0"/>
      </w:rPr>
    </w:lvl>
    <w:lvl w:ilvl="4">
      <w:start w:val="1"/>
      <w:numFmt w:val="decimal"/>
      <w:lvlText w:val="%5."/>
      <w:lvlJc w:val="left"/>
      <w:pPr>
        <w:tabs>
          <w:tab w:val="num" w:pos="1800"/>
        </w:tabs>
        <w:ind w:left="1800" w:hanging="360"/>
      </w:pPr>
      <w:rPr>
        <w:b/>
        <w:bCs/>
        <w:position w:val="0"/>
      </w:rPr>
    </w:lvl>
    <w:lvl w:ilvl="5">
      <w:start w:val="1"/>
      <w:numFmt w:val="decimal"/>
      <w:lvlText w:val="%6."/>
      <w:lvlJc w:val="left"/>
      <w:pPr>
        <w:tabs>
          <w:tab w:val="num" w:pos="2160"/>
        </w:tabs>
        <w:ind w:left="2160" w:hanging="360"/>
      </w:pPr>
      <w:rPr>
        <w:b/>
        <w:bCs/>
        <w:position w:val="0"/>
      </w:rPr>
    </w:lvl>
    <w:lvl w:ilvl="6">
      <w:start w:val="1"/>
      <w:numFmt w:val="decimal"/>
      <w:lvlText w:val="%7."/>
      <w:lvlJc w:val="left"/>
      <w:pPr>
        <w:tabs>
          <w:tab w:val="num" w:pos="2520"/>
        </w:tabs>
        <w:ind w:left="2520" w:hanging="360"/>
      </w:pPr>
      <w:rPr>
        <w:b/>
        <w:bCs/>
        <w:position w:val="0"/>
      </w:rPr>
    </w:lvl>
    <w:lvl w:ilvl="7">
      <w:start w:val="1"/>
      <w:numFmt w:val="decimal"/>
      <w:lvlText w:val="%8."/>
      <w:lvlJc w:val="left"/>
      <w:pPr>
        <w:tabs>
          <w:tab w:val="num" w:pos="2880"/>
        </w:tabs>
        <w:ind w:left="2880" w:hanging="360"/>
      </w:pPr>
      <w:rPr>
        <w:b/>
        <w:bCs/>
        <w:position w:val="0"/>
      </w:rPr>
    </w:lvl>
    <w:lvl w:ilvl="8">
      <w:start w:val="1"/>
      <w:numFmt w:val="decimal"/>
      <w:lvlText w:val="%9."/>
      <w:lvlJc w:val="left"/>
      <w:pPr>
        <w:tabs>
          <w:tab w:val="num" w:pos="3240"/>
        </w:tabs>
        <w:ind w:left="3240" w:hanging="360"/>
      </w:pPr>
      <w:rPr>
        <w:b/>
        <w:bCs/>
        <w:position w:val="0"/>
      </w:rPr>
    </w:lvl>
  </w:abstractNum>
  <w:abstractNum w:abstractNumId="3" w15:restartNumberingAfterBreak="0">
    <w:nsid w:val="15841B12"/>
    <w:multiLevelType w:val="multilevel"/>
    <w:tmpl w:val="E850FDDA"/>
    <w:lvl w:ilvl="0">
      <w:start w:val="1"/>
      <w:numFmt w:val="decimal"/>
      <w:lvlText w:val="%1."/>
      <w:lvlJc w:val="left"/>
      <w:rPr>
        <w:rFonts w:hAnsi="Helvetica"/>
        <w:b/>
        <w:position w:val="0"/>
        <w:u w:val="none"/>
      </w:rPr>
    </w:lvl>
    <w:lvl w:ilvl="1">
      <w:start w:val="1"/>
      <w:numFmt w:val="decimal"/>
      <w:lvlText w:val="%2."/>
      <w:lvlJc w:val="left"/>
      <w:rPr>
        <w:position w:val="0"/>
        <w:u w:val="single"/>
      </w:rPr>
    </w:lvl>
    <w:lvl w:ilvl="2">
      <w:start w:val="1"/>
      <w:numFmt w:val="decimal"/>
      <w:lvlText w:val="%3."/>
      <w:lvlJc w:val="left"/>
      <w:rPr>
        <w:position w:val="0"/>
        <w:u w:val="single"/>
      </w:rPr>
    </w:lvl>
    <w:lvl w:ilvl="3">
      <w:start w:val="1"/>
      <w:numFmt w:val="decimal"/>
      <w:lvlText w:val="%4."/>
      <w:lvlJc w:val="left"/>
      <w:rPr>
        <w:position w:val="0"/>
        <w:u w:val="single"/>
      </w:rPr>
    </w:lvl>
    <w:lvl w:ilvl="4">
      <w:start w:val="1"/>
      <w:numFmt w:val="decimal"/>
      <w:lvlText w:val="%5."/>
      <w:lvlJc w:val="left"/>
      <w:rPr>
        <w:position w:val="0"/>
        <w:u w:val="single"/>
      </w:rPr>
    </w:lvl>
    <w:lvl w:ilvl="5">
      <w:start w:val="1"/>
      <w:numFmt w:val="decimal"/>
      <w:lvlText w:val="%6."/>
      <w:lvlJc w:val="left"/>
      <w:rPr>
        <w:position w:val="0"/>
        <w:u w:val="single"/>
      </w:rPr>
    </w:lvl>
    <w:lvl w:ilvl="6">
      <w:start w:val="1"/>
      <w:numFmt w:val="decimal"/>
      <w:lvlText w:val="%7."/>
      <w:lvlJc w:val="left"/>
      <w:rPr>
        <w:position w:val="0"/>
        <w:u w:val="single"/>
      </w:rPr>
    </w:lvl>
    <w:lvl w:ilvl="7">
      <w:start w:val="1"/>
      <w:numFmt w:val="decimal"/>
      <w:lvlText w:val="%8."/>
      <w:lvlJc w:val="left"/>
      <w:rPr>
        <w:position w:val="0"/>
        <w:u w:val="single"/>
      </w:rPr>
    </w:lvl>
    <w:lvl w:ilvl="8">
      <w:start w:val="1"/>
      <w:numFmt w:val="decimal"/>
      <w:lvlText w:val="%9."/>
      <w:lvlJc w:val="left"/>
      <w:rPr>
        <w:position w:val="0"/>
        <w:u w:val="single"/>
      </w:rPr>
    </w:lvl>
  </w:abstractNum>
  <w:abstractNum w:abstractNumId="4" w15:restartNumberingAfterBreak="0">
    <w:nsid w:val="17612956"/>
    <w:multiLevelType w:val="multilevel"/>
    <w:tmpl w:val="F9840140"/>
    <w:lvl w:ilvl="0">
      <w:start w:val="1"/>
      <w:numFmt w:val="bullet"/>
      <w:lvlText w:val="•"/>
      <w:lvlJc w:val="left"/>
      <w:rPr>
        <w:b/>
        <w:bCs/>
        <w:position w:val="-2"/>
      </w:rPr>
    </w:lvl>
    <w:lvl w:ilvl="1">
      <w:numFmt w:val="bullet"/>
      <w:lvlText w:val="•"/>
      <w:lvlJc w:val="left"/>
      <w:rPr>
        <w:b w:val="0"/>
        <w:bCs w:val="0"/>
        <w:position w:val="-2"/>
      </w:rPr>
    </w:lvl>
    <w:lvl w:ilvl="2">
      <w:start w:val="1"/>
      <w:numFmt w:val="bullet"/>
      <w:lvlText w:val="•"/>
      <w:lvlJc w:val="left"/>
      <w:rPr>
        <w:b/>
        <w:bCs/>
        <w:position w:val="-2"/>
      </w:rPr>
    </w:lvl>
    <w:lvl w:ilvl="3">
      <w:start w:val="1"/>
      <w:numFmt w:val="bullet"/>
      <w:lvlText w:val="•"/>
      <w:lvlJc w:val="left"/>
      <w:rPr>
        <w:b/>
        <w:bCs/>
        <w:position w:val="-2"/>
      </w:rPr>
    </w:lvl>
    <w:lvl w:ilvl="4">
      <w:start w:val="1"/>
      <w:numFmt w:val="bullet"/>
      <w:lvlText w:val="•"/>
      <w:lvlJc w:val="left"/>
      <w:rPr>
        <w:b/>
        <w:bCs/>
        <w:position w:val="-2"/>
      </w:rPr>
    </w:lvl>
    <w:lvl w:ilvl="5">
      <w:start w:val="1"/>
      <w:numFmt w:val="bullet"/>
      <w:lvlText w:val="•"/>
      <w:lvlJc w:val="left"/>
      <w:rPr>
        <w:b/>
        <w:bCs/>
        <w:position w:val="-2"/>
      </w:rPr>
    </w:lvl>
    <w:lvl w:ilvl="6">
      <w:start w:val="1"/>
      <w:numFmt w:val="bullet"/>
      <w:lvlText w:val="•"/>
      <w:lvlJc w:val="left"/>
      <w:rPr>
        <w:b/>
        <w:bCs/>
        <w:position w:val="-2"/>
      </w:rPr>
    </w:lvl>
    <w:lvl w:ilvl="7">
      <w:start w:val="1"/>
      <w:numFmt w:val="bullet"/>
      <w:lvlText w:val="•"/>
      <w:lvlJc w:val="left"/>
      <w:rPr>
        <w:b/>
        <w:bCs/>
        <w:position w:val="-2"/>
      </w:rPr>
    </w:lvl>
    <w:lvl w:ilvl="8">
      <w:start w:val="1"/>
      <w:numFmt w:val="bullet"/>
      <w:lvlText w:val="•"/>
      <w:lvlJc w:val="left"/>
      <w:rPr>
        <w:b/>
        <w:bCs/>
        <w:position w:val="-2"/>
      </w:rPr>
    </w:lvl>
  </w:abstractNum>
  <w:abstractNum w:abstractNumId="5" w15:restartNumberingAfterBreak="0">
    <w:nsid w:val="1DD66126"/>
    <w:multiLevelType w:val="multilevel"/>
    <w:tmpl w:val="08E48A42"/>
    <w:styleLink w:val="Numbered"/>
    <w:lvl w:ilvl="0">
      <w:start w:val="1"/>
      <w:numFmt w:val="decimal"/>
      <w:lvlText w:val="%1."/>
      <w:lvlJc w:val="left"/>
      <w:rPr>
        <w:position w:val="0"/>
        <w:u w:val="single"/>
      </w:rPr>
    </w:lvl>
    <w:lvl w:ilvl="1">
      <w:start w:val="1"/>
      <w:numFmt w:val="decimal"/>
      <w:lvlText w:val="%2."/>
      <w:lvlJc w:val="left"/>
      <w:rPr>
        <w:position w:val="0"/>
        <w:u w:val="none"/>
      </w:rPr>
    </w:lvl>
    <w:lvl w:ilvl="2">
      <w:start w:val="1"/>
      <w:numFmt w:val="decimal"/>
      <w:lvlText w:val="%3."/>
      <w:lvlJc w:val="left"/>
      <w:rPr>
        <w:position w:val="0"/>
        <w:u w:val="none"/>
      </w:rPr>
    </w:lvl>
    <w:lvl w:ilvl="3">
      <w:start w:val="1"/>
      <w:numFmt w:val="decimal"/>
      <w:lvlText w:val="%4."/>
      <w:lvlJc w:val="left"/>
      <w:rPr>
        <w:position w:val="0"/>
        <w:u w:val="none"/>
      </w:rPr>
    </w:lvl>
    <w:lvl w:ilvl="4">
      <w:start w:val="1"/>
      <w:numFmt w:val="decimal"/>
      <w:lvlText w:val="%5."/>
      <w:lvlJc w:val="left"/>
      <w:rPr>
        <w:position w:val="0"/>
        <w:u w:val="none"/>
      </w:rPr>
    </w:lvl>
    <w:lvl w:ilvl="5">
      <w:start w:val="1"/>
      <w:numFmt w:val="decimal"/>
      <w:lvlText w:val="%6."/>
      <w:lvlJc w:val="left"/>
      <w:rPr>
        <w:position w:val="0"/>
        <w:u w:val="none"/>
      </w:rPr>
    </w:lvl>
    <w:lvl w:ilvl="6">
      <w:start w:val="1"/>
      <w:numFmt w:val="decimal"/>
      <w:lvlText w:val="%7."/>
      <w:lvlJc w:val="left"/>
      <w:rPr>
        <w:position w:val="0"/>
        <w:u w:val="none"/>
      </w:rPr>
    </w:lvl>
    <w:lvl w:ilvl="7">
      <w:start w:val="1"/>
      <w:numFmt w:val="decimal"/>
      <w:lvlText w:val="%8."/>
      <w:lvlJc w:val="left"/>
      <w:rPr>
        <w:position w:val="0"/>
        <w:u w:val="none"/>
      </w:rPr>
    </w:lvl>
    <w:lvl w:ilvl="8">
      <w:start w:val="1"/>
      <w:numFmt w:val="decimal"/>
      <w:lvlText w:val="%9."/>
      <w:lvlJc w:val="left"/>
      <w:rPr>
        <w:position w:val="0"/>
        <w:u w:val="none"/>
      </w:rPr>
    </w:lvl>
  </w:abstractNum>
  <w:abstractNum w:abstractNumId="6" w15:restartNumberingAfterBreak="0">
    <w:nsid w:val="1FBF2597"/>
    <w:multiLevelType w:val="multilevel"/>
    <w:tmpl w:val="812AB5F0"/>
    <w:lvl w:ilvl="0">
      <w:start w:val="1"/>
      <w:numFmt w:val="bullet"/>
      <w:lvlText w:val="•"/>
      <w:lvlJc w:val="left"/>
      <w:rPr>
        <w:b/>
        <w:bCs/>
        <w:position w:val="-2"/>
      </w:rPr>
    </w:lvl>
    <w:lvl w:ilvl="1">
      <w:numFmt w:val="bullet"/>
      <w:lvlText w:val="•"/>
      <w:lvlJc w:val="left"/>
      <w:rPr>
        <w:b w:val="0"/>
        <w:bCs w:val="0"/>
        <w:position w:val="-2"/>
      </w:rPr>
    </w:lvl>
    <w:lvl w:ilvl="2">
      <w:start w:val="1"/>
      <w:numFmt w:val="bullet"/>
      <w:lvlText w:val="•"/>
      <w:lvlJc w:val="left"/>
      <w:rPr>
        <w:b/>
        <w:bCs/>
        <w:position w:val="-2"/>
      </w:rPr>
    </w:lvl>
    <w:lvl w:ilvl="3">
      <w:start w:val="1"/>
      <w:numFmt w:val="bullet"/>
      <w:lvlText w:val="•"/>
      <w:lvlJc w:val="left"/>
      <w:rPr>
        <w:b/>
        <w:bCs/>
        <w:position w:val="-2"/>
      </w:rPr>
    </w:lvl>
    <w:lvl w:ilvl="4">
      <w:start w:val="1"/>
      <w:numFmt w:val="bullet"/>
      <w:lvlText w:val="•"/>
      <w:lvlJc w:val="left"/>
      <w:rPr>
        <w:b/>
        <w:bCs/>
        <w:position w:val="-2"/>
      </w:rPr>
    </w:lvl>
    <w:lvl w:ilvl="5">
      <w:start w:val="1"/>
      <w:numFmt w:val="bullet"/>
      <w:lvlText w:val="•"/>
      <w:lvlJc w:val="left"/>
      <w:rPr>
        <w:b/>
        <w:bCs/>
        <w:position w:val="-2"/>
      </w:rPr>
    </w:lvl>
    <w:lvl w:ilvl="6">
      <w:start w:val="1"/>
      <w:numFmt w:val="bullet"/>
      <w:lvlText w:val="•"/>
      <w:lvlJc w:val="left"/>
      <w:rPr>
        <w:b/>
        <w:bCs/>
        <w:position w:val="-2"/>
      </w:rPr>
    </w:lvl>
    <w:lvl w:ilvl="7">
      <w:start w:val="1"/>
      <w:numFmt w:val="bullet"/>
      <w:lvlText w:val="•"/>
      <w:lvlJc w:val="left"/>
      <w:rPr>
        <w:b/>
        <w:bCs/>
        <w:position w:val="-2"/>
      </w:rPr>
    </w:lvl>
    <w:lvl w:ilvl="8">
      <w:start w:val="1"/>
      <w:numFmt w:val="bullet"/>
      <w:lvlText w:val="•"/>
      <w:lvlJc w:val="left"/>
      <w:rPr>
        <w:b/>
        <w:bCs/>
        <w:position w:val="-2"/>
      </w:rPr>
    </w:lvl>
  </w:abstractNum>
  <w:abstractNum w:abstractNumId="7" w15:restartNumberingAfterBreak="0">
    <w:nsid w:val="21FB5A44"/>
    <w:multiLevelType w:val="multilevel"/>
    <w:tmpl w:val="396C69B0"/>
    <w:styleLink w:val="Bullet"/>
    <w:lvl w:ilvl="0">
      <w:start w:val="1"/>
      <w:numFmt w:val="bullet"/>
      <w:lvlText w:val="•"/>
      <w:lvlJc w:val="left"/>
      <w:rPr>
        <w:b/>
        <w:bCs/>
        <w:position w:val="-2"/>
      </w:rPr>
    </w:lvl>
    <w:lvl w:ilvl="1">
      <w:numFmt w:val="bullet"/>
      <w:lvlText w:val="•"/>
      <w:lvlJc w:val="left"/>
      <w:rPr>
        <w:b w:val="0"/>
        <w:bCs w:val="0"/>
        <w:position w:val="-2"/>
      </w:rPr>
    </w:lvl>
    <w:lvl w:ilvl="2">
      <w:start w:val="1"/>
      <w:numFmt w:val="bullet"/>
      <w:lvlText w:val="•"/>
      <w:lvlJc w:val="left"/>
      <w:rPr>
        <w:b/>
        <w:bCs/>
        <w:position w:val="-2"/>
      </w:rPr>
    </w:lvl>
    <w:lvl w:ilvl="3">
      <w:start w:val="1"/>
      <w:numFmt w:val="bullet"/>
      <w:lvlText w:val="•"/>
      <w:lvlJc w:val="left"/>
      <w:rPr>
        <w:b/>
        <w:bCs/>
        <w:position w:val="-2"/>
      </w:rPr>
    </w:lvl>
    <w:lvl w:ilvl="4">
      <w:start w:val="1"/>
      <w:numFmt w:val="bullet"/>
      <w:lvlText w:val="•"/>
      <w:lvlJc w:val="left"/>
      <w:rPr>
        <w:b/>
        <w:bCs/>
        <w:position w:val="-2"/>
      </w:rPr>
    </w:lvl>
    <w:lvl w:ilvl="5">
      <w:start w:val="1"/>
      <w:numFmt w:val="bullet"/>
      <w:lvlText w:val="•"/>
      <w:lvlJc w:val="left"/>
      <w:rPr>
        <w:b/>
        <w:bCs/>
        <w:position w:val="-2"/>
      </w:rPr>
    </w:lvl>
    <w:lvl w:ilvl="6">
      <w:start w:val="1"/>
      <w:numFmt w:val="bullet"/>
      <w:lvlText w:val="•"/>
      <w:lvlJc w:val="left"/>
      <w:rPr>
        <w:b/>
        <w:bCs/>
        <w:position w:val="-2"/>
      </w:rPr>
    </w:lvl>
    <w:lvl w:ilvl="7">
      <w:start w:val="1"/>
      <w:numFmt w:val="bullet"/>
      <w:lvlText w:val="•"/>
      <w:lvlJc w:val="left"/>
      <w:rPr>
        <w:b/>
        <w:bCs/>
        <w:position w:val="-2"/>
      </w:rPr>
    </w:lvl>
    <w:lvl w:ilvl="8">
      <w:start w:val="1"/>
      <w:numFmt w:val="bullet"/>
      <w:lvlText w:val="•"/>
      <w:lvlJc w:val="left"/>
      <w:rPr>
        <w:b/>
        <w:bCs/>
        <w:position w:val="-2"/>
      </w:rPr>
    </w:lvl>
  </w:abstractNum>
  <w:abstractNum w:abstractNumId="8" w15:restartNumberingAfterBreak="0">
    <w:nsid w:val="22956B44"/>
    <w:multiLevelType w:val="multilevel"/>
    <w:tmpl w:val="DD466520"/>
    <w:lvl w:ilvl="0">
      <w:start w:val="1"/>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9" w15:restartNumberingAfterBreak="0">
    <w:nsid w:val="23BC12EB"/>
    <w:multiLevelType w:val="multilevel"/>
    <w:tmpl w:val="FE62C1D8"/>
    <w:styleLink w:val="List21"/>
    <w:lvl w:ilvl="0">
      <w:start w:val="1"/>
      <w:numFmt w:val="decimal"/>
      <w:lvlText w:val="%1."/>
      <w:lvlJc w:val="left"/>
      <w:rPr>
        <w:position w:val="0"/>
        <w:u w:val="none"/>
      </w:rPr>
    </w:lvl>
    <w:lvl w:ilvl="1">
      <w:start w:val="1"/>
      <w:numFmt w:val="lowerLetter"/>
      <w:lvlText w:val="%2)"/>
      <w:lvlJc w:val="left"/>
      <w:rPr>
        <w:position w:val="0"/>
        <w:u w:val="single"/>
      </w:rPr>
    </w:lvl>
    <w:lvl w:ilvl="2">
      <w:start w:val="1"/>
      <w:numFmt w:val="decimal"/>
      <w:lvlText w:val="%3."/>
      <w:lvlJc w:val="left"/>
      <w:rPr>
        <w:position w:val="0"/>
        <w:u w:val="none"/>
      </w:rPr>
    </w:lvl>
    <w:lvl w:ilvl="3">
      <w:start w:val="1"/>
      <w:numFmt w:val="decimal"/>
      <w:lvlText w:val="%4."/>
      <w:lvlJc w:val="left"/>
      <w:rPr>
        <w:position w:val="0"/>
        <w:u w:val="none"/>
      </w:rPr>
    </w:lvl>
    <w:lvl w:ilvl="4">
      <w:start w:val="1"/>
      <w:numFmt w:val="decimal"/>
      <w:lvlText w:val="%5."/>
      <w:lvlJc w:val="left"/>
      <w:rPr>
        <w:position w:val="0"/>
        <w:u w:val="none"/>
      </w:rPr>
    </w:lvl>
    <w:lvl w:ilvl="5">
      <w:start w:val="1"/>
      <w:numFmt w:val="decimal"/>
      <w:lvlText w:val="%6."/>
      <w:lvlJc w:val="left"/>
      <w:rPr>
        <w:position w:val="0"/>
        <w:u w:val="none"/>
      </w:rPr>
    </w:lvl>
    <w:lvl w:ilvl="6">
      <w:start w:val="1"/>
      <w:numFmt w:val="decimal"/>
      <w:lvlText w:val="%7."/>
      <w:lvlJc w:val="left"/>
      <w:rPr>
        <w:position w:val="0"/>
        <w:u w:val="none"/>
      </w:rPr>
    </w:lvl>
    <w:lvl w:ilvl="7">
      <w:start w:val="1"/>
      <w:numFmt w:val="decimal"/>
      <w:lvlText w:val="%8."/>
      <w:lvlJc w:val="left"/>
      <w:rPr>
        <w:position w:val="0"/>
        <w:u w:val="none"/>
      </w:rPr>
    </w:lvl>
    <w:lvl w:ilvl="8">
      <w:start w:val="1"/>
      <w:numFmt w:val="decimal"/>
      <w:lvlText w:val="%9."/>
      <w:lvlJc w:val="left"/>
      <w:rPr>
        <w:position w:val="0"/>
        <w:u w:val="none"/>
      </w:rPr>
    </w:lvl>
  </w:abstractNum>
  <w:abstractNum w:abstractNumId="10" w15:restartNumberingAfterBreak="0">
    <w:nsid w:val="24DF4AB0"/>
    <w:multiLevelType w:val="multilevel"/>
    <w:tmpl w:val="273CA10A"/>
    <w:lvl w:ilvl="0">
      <w:start w:val="1"/>
      <w:numFmt w:val="decimal"/>
      <w:lvlText w:val="%1."/>
      <w:lvlJc w:val="left"/>
      <w:pPr>
        <w:tabs>
          <w:tab w:val="num" w:pos="360"/>
        </w:tabs>
        <w:ind w:left="360" w:hanging="360"/>
      </w:pPr>
      <w:rPr>
        <w:rFonts w:ascii="Helvetica" w:eastAsia="Helvetica" w:hAnsi="Helvetica" w:cs="Helvetica"/>
        <w:b/>
        <w:bCs/>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decimal"/>
      <w:lvlText w:val="%3."/>
      <w:lvlJc w:val="left"/>
      <w:pPr>
        <w:tabs>
          <w:tab w:val="num" w:pos="1080"/>
        </w:tabs>
        <w:ind w:left="1080" w:hanging="360"/>
      </w:pPr>
      <w:rPr>
        <w:rFonts w:ascii="Helvetica" w:eastAsia="Helvetica" w:hAnsi="Helvetica" w:cs="Helvetica"/>
        <w:b/>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11" w15:restartNumberingAfterBreak="0">
    <w:nsid w:val="2529452F"/>
    <w:multiLevelType w:val="multilevel"/>
    <w:tmpl w:val="BBDC689A"/>
    <w:lvl w:ilvl="0">
      <w:start w:val="1"/>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12" w15:restartNumberingAfterBreak="0">
    <w:nsid w:val="27D725CA"/>
    <w:multiLevelType w:val="multilevel"/>
    <w:tmpl w:val="F5DEFC06"/>
    <w:lvl w:ilvl="0">
      <w:start w:val="1"/>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13" w15:restartNumberingAfterBreak="0">
    <w:nsid w:val="284519EA"/>
    <w:multiLevelType w:val="multilevel"/>
    <w:tmpl w:val="C7C43BEA"/>
    <w:lvl w:ilvl="0">
      <w:start w:val="1"/>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14" w15:restartNumberingAfterBreak="0">
    <w:nsid w:val="288A6CBE"/>
    <w:multiLevelType w:val="hybridMultilevel"/>
    <w:tmpl w:val="E1DA06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D33C3D"/>
    <w:multiLevelType w:val="multilevel"/>
    <w:tmpl w:val="273CA10A"/>
    <w:lvl w:ilvl="0">
      <w:start w:val="1"/>
      <w:numFmt w:val="decimal"/>
      <w:lvlText w:val="%1."/>
      <w:lvlJc w:val="left"/>
      <w:pPr>
        <w:tabs>
          <w:tab w:val="num" w:pos="360"/>
        </w:tabs>
        <w:ind w:left="360" w:hanging="360"/>
      </w:pPr>
      <w:rPr>
        <w:rFonts w:ascii="Helvetica" w:eastAsia="Helvetica" w:hAnsi="Helvetica" w:cs="Helvetica"/>
        <w:b/>
        <w:bCs/>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decimal"/>
      <w:lvlText w:val="%3."/>
      <w:lvlJc w:val="left"/>
      <w:pPr>
        <w:tabs>
          <w:tab w:val="num" w:pos="1080"/>
        </w:tabs>
        <w:ind w:left="1080" w:hanging="360"/>
      </w:pPr>
      <w:rPr>
        <w:rFonts w:ascii="Helvetica" w:eastAsia="Helvetica" w:hAnsi="Helvetica" w:cs="Helvetica"/>
        <w:b/>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16" w15:restartNumberingAfterBreak="0">
    <w:nsid w:val="2F6324EE"/>
    <w:multiLevelType w:val="multilevel"/>
    <w:tmpl w:val="0046E482"/>
    <w:lvl w:ilvl="0">
      <w:start w:val="1"/>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17" w15:restartNumberingAfterBreak="0">
    <w:nsid w:val="355A6C89"/>
    <w:multiLevelType w:val="multilevel"/>
    <w:tmpl w:val="1AD6067C"/>
    <w:lvl w:ilvl="0">
      <w:start w:val="1"/>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18" w15:restartNumberingAfterBreak="0">
    <w:nsid w:val="45D82C19"/>
    <w:multiLevelType w:val="multilevel"/>
    <w:tmpl w:val="E288404C"/>
    <w:styleLink w:val="List0"/>
    <w:lvl w:ilvl="0">
      <w:start w:val="1"/>
      <w:numFmt w:val="decimal"/>
      <w:lvlText w:val="%1."/>
      <w:lvlJc w:val="left"/>
      <w:rPr>
        <w:position w:val="0"/>
      </w:rPr>
    </w:lvl>
    <w:lvl w:ilvl="1">
      <w:start w:val="1"/>
      <w:numFmt w:val="decimal"/>
      <w:lvlText w:val="%2."/>
      <w:lvlJc w:val="left"/>
      <w:rPr>
        <w:position w:val="0"/>
      </w:rPr>
    </w:lvl>
    <w:lvl w:ilvl="2">
      <w:start w:val="1"/>
      <w:numFmt w:val="lowerLetter"/>
      <w:lvlText w:val="%3)"/>
      <w:lvlJc w:val="left"/>
      <w:rPr>
        <w:position w:val="0"/>
      </w:rPr>
    </w:lvl>
    <w:lvl w:ilvl="3">
      <w:start w:val="1"/>
      <w:numFmt w:val="decimal"/>
      <w:lvlText w:val="%4."/>
      <w:lvlJc w:val="left"/>
      <w:rPr>
        <w:position w:val="0"/>
      </w:rPr>
    </w:lvl>
    <w:lvl w:ilvl="4">
      <w:start w:val="1"/>
      <w:numFmt w:val="decimal"/>
      <w:lvlText w:val="%5."/>
      <w:lvlJc w:val="left"/>
      <w:rPr>
        <w:position w:val="0"/>
      </w:rPr>
    </w:lvl>
    <w:lvl w:ilvl="5">
      <w:start w:val="1"/>
      <w:numFmt w:val="decimal"/>
      <w:lvlText w:val="%6."/>
      <w:lvlJc w:val="left"/>
      <w:rPr>
        <w:position w:val="0"/>
      </w:rPr>
    </w:lvl>
    <w:lvl w:ilvl="6">
      <w:start w:val="1"/>
      <w:numFmt w:val="decimal"/>
      <w:lvlText w:val="%7."/>
      <w:lvlJc w:val="left"/>
      <w:rPr>
        <w:position w:val="0"/>
      </w:rPr>
    </w:lvl>
    <w:lvl w:ilvl="7">
      <w:start w:val="1"/>
      <w:numFmt w:val="decimal"/>
      <w:lvlText w:val="%8."/>
      <w:lvlJc w:val="left"/>
      <w:rPr>
        <w:position w:val="0"/>
      </w:rPr>
    </w:lvl>
    <w:lvl w:ilvl="8">
      <w:start w:val="1"/>
      <w:numFmt w:val="decimal"/>
      <w:lvlText w:val="%9."/>
      <w:lvlJc w:val="left"/>
      <w:rPr>
        <w:position w:val="0"/>
      </w:rPr>
    </w:lvl>
  </w:abstractNum>
  <w:abstractNum w:abstractNumId="19" w15:restartNumberingAfterBreak="0">
    <w:nsid w:val="47F0188C"/>
    <w:multiLevelType w:val="multilevel"/>
    <w:tmpl w:val="D3226ECA"/>
    <w:lvl w:ilvl="0">
      <w:start w:val="1"/>
      <w:numFmt w:val="bullet"/>
      <w:lvlText w:val="•"/>
      <w:lvlJc w:val="left"/>
      <w:pPr>
        <w:tabs>
          <w:tab w:val="num" w:pos="180"/>
        </w:tabs>
        <w:ind w:left="180" w:hanging="180"/>
      </w:pPr>
      <w:rPr>
        <w:b/>
        <w:bCs/>
        <w:position w:val="-2"/>
      </w:rPr>
    </w:lvl>
    <w:lvl w:ilvl="1">
      <w:numFmt w:val="bullet"/>
      <w:lvlText w:val="•"/>
      <w:lvlJc w:val="left"/>
      <w:pPr>
        <w:tabs>
          <w:tab w:val="num" w:pos="360"/>
        </w:tabs>
        <w:ind w:left="360" w:hanging="180"/>
      </w:pPr>
      <w:rPr>
        <w:b/>
        <w:bCs/>
        <w:position w:val="-2"/>
      </w:rPr>
    </w:lvl>
    <w:lvl w:ilvl="2">
      <w:start w:val="1"/>
      <w:numFmt w:val="bullet"/>
      <w:lvlText w:val="•"/>
      <w:lvlJc w:val="left"/>
      <w:pPr>
        <w:tabs>
          <w:tab w:val="num" w:pos="540"/>
        </w:tabs>
        <w:ind w:left="540" w:hanging="180"/>
      </w:pPr>
      <w:rPr>
        <w:b/>
        <w:bCs/>
        <w:position w:val="-2"/>
      </w:rPr>
    </w:lvl>
    <w:lvl w:ilvl="3">
      <w:start w:val="1"/>
      <w:numFmt w:val="bullet"/>
      <w:lvlText w:val="•"/>
      <w:lvlJc w:val="left"/>
      <w:pPr>
        <w:tabs>
          <w:tab w:val="num" w:pos="720"/>
        </w:tabs>
        <w:ind w:left="720" w:hanging="180"/>
      </w:pPr>
      <w:rPr>
        <w:b/>
        <w:bCs/>
        <w:position w:val="-2"/>
      </w:rPr>
    </w:lvl>
    <w:lvl w:ilvl="4">
      <w:start w:val="1"/>
      <w:numFmt w:val="bullet"/>
      <w:lvlText w:val="•"/>
      <w:lvlJc w:val="left"/>
      <w:pPr>
        <w:tabs>
          <w:tab w:val="num" w:pos="900"/>
        </w:tabs>
        <w:ind w:left="900" w:hanging="180"/>
      </w:pPr>
      <w:rPr>
        <w:b/>
        <w:bCs/>
        <w:position w:val="-2"/>
      </w:rPr>
    </w:lvl>
    <w:lvl w:ilvl="5">
      <w:start w:val="1"/>
      <w:numFmt w:val="bullet"/>
      <w:lvlText w:val="•"/>
      <w:lvlJc w:val="left"/>
      <w:pPr>
        <w:tabs>
          <w:tab w:val="num" w:pos="1080"/>
        </w:tabs>
        <w:ind w:left="1080" w:hanging="180"/>
      </w:pPr>
      <w:rPr>
        <w:b/>
        <w:bCs/>
        <w:position w:val="-2"/>
      </w:rPr>
    </w:lvl>
    <w:lvl w:ilvl="6">
      <w:start w:val="1"/>
      <w:numFmt w:val="bullet"/>
      <w:lvlText w:val="•"/>
      <w:lvlJc w:val="left"/>
      <w:pPr>
        <w:tabs>
          <w:tab w:val="num" w:pos="1260"/>
        </w:tabs>
        <w:ind w:left="1260" w:hanging="180"/>
      </w:pPr>
      <w:rPr>
        <w:b/>
        <w:bCs/>
        <w:position w:val="-2"/>
      </w:rPr>
    </w:lvl>
    <w:lvl w:ilvl="7">
      <w:start w:val="1"/>
      <w:numFmt w:val="bullet"/>
      <w:lvlText w:val="•"/>
      <w:lvlJc w:val="left"/>
      <w:pPr>
        <w:tabs>
          <w:tab w:val="num" w:pos="1440"/>
        </w:tabs>
        <w:ind w:left="1440" w:hanging="180"/>
      </w:pPr>
      <w:rPr>
        <w:b/>
        <w:bCs/>
        <w:position w:val="-2"/>
      </w:rPr>
    </w:lvl>
    <w:lvl w:ilvl="8">
      <w:start w:val="1"/>
      <w:numFmt w:val="bullet"/>
      <w:lvlText w:val="•"/>
      <w:lvlJc w:val="left"/>
      <w:pPr>
        <w:tabs>
          <w:tab w:val="num" w:pos="1620"/>
        </w:tabs>
        <w:ind w:left="1620" w:hanging="180"/>
      </w:pPr>
      <w:rPr>
        <w:b/>
        <w:bCs/>
        <w:position w:val="-2"/>
      </w:rPr>
    </w:lvl>
  </w:abstractNum>
  <w:abstractNum w:abstractNumId="20" w15:restartNumberingAfterBreak="0">
    <w:nsid w:val="49725D05"/>
    <w:multiLevelType w:val="multilevel"/>
    <w:tmpl w:val="A1DCF096"/>
    <w:lvl w:ilvl="0">
      <w:start w:val="1"/>
      <w:numFmt w:val="decimal"/>
      <w:lvlText w:val="%1."/>
      <w:lvlJc w:val="left"/>
      <w:rPr>
        <w:position w:val="0"/>
        <w:u w:val="none"/>
      </w:rPr>
    </w:lvl>
    <w:lvl w:ilvl="1">
      <w:start w:val="1"/>
      <w:numFmt w:val="lowerLetter"/>
      <w:lvlText w:val="%2)"/>
      <w:lvlJc w:val="left"/>
      <w:rPr>
        <w:position w:val="0"/>
        <w:u w:val="none"/>
      </w:rPr>
    </w:lvl>
    <w:lvl w:ilvl="2">
      <w:start w:val="1"/>
      <w:numFmt w:val="decimal"/>
      <w:lvlText w:val="%3."/>
      <w:lvlJc w:val="left"/>
      <w:rPr>
        <w:position w:val="0"/>
        <w:u w:val="none"/>
      </w:rPr>
    </w:lvl>
    <w:lvl w:ilvl="3">
      <w:start w:val="1"/>
      <w:numFmt w:val="decimal"/>
      <w:lvlText w:val="%4."/>
      <w:lvlJc w:val="left"/>
      <w:rPr>
        <w:position w:val="0"/>
        <w:u w:val="none"/>
      </w:rPr>
    </w:lvl>
    <w:lvl w:ilvl="4">
      <w:start w:val="1"/>
      <w:numFmt w:val="decimal"/>
      <w:lvlText w:val="%5."/>
      <w:lvlJc w:val="left"/>
      <w:rPr>
        <w:position w:val="0"/>
        <w:u w:val="none"/>
      </w:rPr>
    </w:lvl>
    <w:lvl w:ilvl="5">
      <w:start w:val="1"/>
      <w:numFmt w:val="decimal"/>
      <w:lvlText w:val="%6."/>
      <w:lvlJc w:val="left"/>
      <w:rPr>
        <w:position w:val="0"/>
        <w:u w:val="none"/>
      </w:rPr>
    </w:lvl>
    <w:lvl w:ilvl="6">
      <w:start w:val="1"/>
      <w:numFmt w:val="decimal"/>
      <w:lvlText w:val="%7."/>
      <w:lvlJc w:val="left"/>
      <w:rPr>
        <w:position w:val="0"/>
        <w:u w:val="none"/>
      </w:rPr>
    </w:lvl>
    <w:lvl w:ilvl="7">
      <w:start w:val="1"/>
      <w:numFmt w:val="decimal"/>
      <w:lvlText w:val="%8."/>
      <w:lvlJc w:val="left"/>
      <w:rPr>
        <w:position w:val="0"/>
        <w:u w:val="none"/>
      </w:rPr>
    </w:lvl>
    <w:lvl w:ilvl="8">
      <w:start w:val="1"/>
      <w:numFmt w:val="decimal"/>
      <w:lvlText w:val="%9."/>
      <w:lvlJc w:val="left"/>
      <w:rPr>
        <w:position w:val="0"/>
        <w:u w:val="none"/>
      </w:rPr>
    </w:lvl>
  </w:abstractNum>
  <w:abstractNum w:abstractNumId="21" w15:restartNumberingAfterBreak="0">
    <w:nsid w:val="4A711792"/>
    <w:multiLevelType w:val="multilevel"/>
    <w:tmpl w:val="D82A5C82"/>
    <w:lvl w:ilvl="0">
      <w:start w:val="1"/>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22" w15:restartNumberingAfterBreak="0">
    <w:nsid w:val="54FC21AF"/>
    <w:multiLevelType w:val="multilevel"/>
    <w:tmpl w:val="273CA10A"/>
    <w:lvl w:ilvl="0">
      <w:start w:val="1"/>
      <w:numFmt w:val="decimal"/>
      <w:lvlText w:val="%1."/>
      <w:lvlJc w:val="left"/>
      <w:pPr>
        <w:tabs>
          <w:tab w:val="num" w:pos="360"/>
        </w:tabs>
        <w:ind w:left="360" w:hanging="360"/>
      </w:pPr>
      <w:rPr>
        <w:rFonts w:ascii="Helvetica" w:eastAsia="Helvetica" w:hAnsi="Helvetica" w:cs="Helvetica"/>
        <w:b/>
        <w:bCs/>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decimal"/>
      <w:lvlText w:val="%3."/>
      <w:lvlJc w:val="left"/>
      <w:pPr>
        <w:tabs>
          <w:tab w:val="num" w:pos="1080"/>
        </w:tabs>
        <w:ind w:left="1080" w:hanging="360"/>
      </w:pPr>
      <w:rPr>
        <w:rFonts w:ascii="Helvetica" w:eastAsia="Helvetica" w:hAnsi="Helvetica" w:cs="Helvetica"/>
        <w:b/>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23" w15:restartNumberingAfterBreak="0">
    <w:nsid w:val="5D136EBE"/>
    <w:multiLevelType w:val="multilevel"/>
    <w:tmpl w:val="5F3011EE"/>
    <w:lvl w:ilvl="0">
      <w:start w:val="1"/>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24" w15:restartNumberingAfterBreak="0">
    <w:nsid w:val="6377120A"/>
    <w:multiLevelType w:val="multilevel"/>
    <w:tmpl w:val="9B6C0C58"/>
    <w:lvl w:ilvl="0">
      <w:start w:val="1"/>
      <w:numFmt w:val="decimal"/>
      <w:lvlText w:val="%1."/>
      <w:lvlJc w:val="left"/>
      <w:rPr>
        <w:position w:val="0"/>
        <w:u w:val="none"/>
      </w:rPr>
    </w:lvl>
    <w:lvl w:ilvl="1">
      <w:start w:val="1"/>
      <w:numFmt w:val="lowerLetter"/>
      <w:lvlText w:val="%2)"/>
      <w:lvlJc w:val="left"/>
      <w:rPr>
        <w:position w:val="0"/>
        <w:u w:val="none"/>
      </w:rPr>
    </w:lvl>
    <w:lvl w:ilvl="2">
      <w:start w:val="1"/>
      <w:numFmt w:val="lowerLetter"/>
      <w:lvlText w:val="%3)"/>
      <w:lvlJc w:val="left"/>
      <w:rPr>
        <w:position w:val="0"/>
        <w:u w:val="none"/>
      </w:rPr>
    </w:lvl>
    <w:lvl w:ilvl="3">
      <w:start w:val="1"/>
      <w:numFmt w:val="decimal"/>
      <w:lvlText w:val="%4."/>
      <w:lvlJc w:val="left"/>
      <w:rPr>
        <w:position w:val="0"/>
        <w:u w:val="none"/>
      </w:rPr>
    </w:lvl>
    <w:lvl w:ilvl="4">
      <w:start w:val="1"/>
      <w:numFmt w:val="decimal"/>
      <w:lvlText w:val="%5."/>
      <w:lvlJc w:val="left"/>
      <w:rPr>
        <w:position w:val="0"/>
        <w:u w:val="none"/>
      </w:rPr>
    </w:lvl>
    <w:lvl w:ilvl="5">
      <w:start w:val="1"/>
      <w:numFmt w:val="decimal"/>
      <w:lvlText w:val="%6."/>
      <w:lvlJc w:val="left"/>
      <w:rPr>
        <w:position w:val="0"/>
        <w:u w:val="none"/>
      </w:rPr>
    </w:lvl>
    <w:lvl w:ilvl="6">
      <w:start w:val="1"/>
      <w:numFmt w:val="decimal"/>
      <w:lvlText w:val="%7."/>
      <w:lvlJc w:val="left"/>
      <w:rPr>
        <w:position w:val="0"/>
        <w:u w:val="none"/>
      </w:rPr>
    </w:lvl>
    <w:lvl w:ilvl="7">
      <w:start w:val="1"/>
      <w:numFmt w:val="decimal"/>
      <w:lvlText w:val="%8."/>
      <w:lvlJc w:val="left"/>
      <w:rPr>
        <w:position w:val="0"/>
        <w:u w:val="none"/>
      </w:rPr>
    </w:lvl>
    <w:lvl w:ilvl="8">
      <w:start w:val="1"/>
      <w:numFmt w:val="decimal"/>
      <w:lvlText w:val="%9."/>
      <w:lvlJc w:val="left"/>
      <w:rPr>
        <w:position w:val="0"/>
        <w:u w:val="none"/>
      </w:rPr>
    </w:lvl>
  </w:abstractNum>
  <w:abstractNum w:abstractNumId="25" w15:restartNumberingAfterBreak="0">
    <w:nsid w:val="6DFB0AB0"/>
    <w:multiLevelType w:val="multilevel"/>
    <w:tmpl w:val="7BC84C82"/>
    <w:lvl w:ilvl="0">
      <w:start w:val="1"/>
      <w:numFmt w:val="decimal"/>
      <w:lvlText w:val="%1."/>
      <w:lvlJc w:val="left"/>
      <w:rPr>
        <w:position w:val="0"/>
      </w:rPr>
    </w:lvl>
    <w:lvl w:ilvl="1">
      <w:start w:val="1"/>
      <w:numFmt w:val="decimal"/>
      <w:lvlText w:val="%2."/>
      <w:lvlJc w:val="left"/>
      <w:rPr>
        <w:position w:val="0"/>
      </w:rPr>
    </w:lvl>
    <w:lvl w:ilvl="2">
      <w:start w:val="1"/>
      <w:numFmt w:val="lowerLetter"/>
      <w:lvlText w:val="%3)"/>
      <w:lvlJc w:val="left"/>
      <w:rPr>
        <w:position w:val="0"/>
      </w:rPr>
    </w:lvl>
    <w:lvl w:ilvl="3">
      <w:start w:val="1"/>
      <w:numFmt w:val="decimal"/>
      <w:lvlText w:val="%4."/>
      <w:lvlJc w:val="left"/>
      <w:rPr>
        <w:position w:val="0"/>
      </w:rPr>
    </w:lvl>
    <w:lvl w:ilvl="4">
      <w:start w:val="1"/>
      <w:numFmt w:val="decimal"/>
      <w:lvlText w:val="%5."/>
      <w:lvlJc w:val="left"/>
      <w:rPr>
        <w:position w:val="0"/>
      </w:rPr>
    </w:lvl>
    <w:lvl w:ilvl="5">
      <w:start w:val="1"/>
      <w:numFmt w:val="decimal"/>
      <w:lvlText w:val="%6."/>
      <w:lvlJc w:val="left"/>
      <w:rPr>
        <w:position w:val="0"/>
      </w:rPr>
    </w:lvl>
    <w:lvl w:ilvl="6">
      <w:start w:val="1"/>
      <w:numFmt w:val="decimal"/>
      <w:lvlText w:val="%7."/>
      <w:lvlJc w:val="left"/>
      <w:rPr>
        <w:position w:val="0"/>
      </w:rPr>
    </w:lvl>
    <w:lvl w:ilvl="7">
      <w:start w:val="1"/>
      <w:numFmt w:val="decimal"/>
      <w:lvlText w:val="%8."/>
      <w:lvlJc w:val="left"/>
      <w:rPr>
        <w:position w:val="0"/>
      </w:rPr>
    </w:lvl>
    <w:lvl w:ilvl="8">
      <w:start w:val="1"/>
      <w:numFmt w:val="decimal"/>
      <w:lvlText w:val="%9."/>
      <w:lvlJc w:val="left"/>
      <w:rPr>
        <w:position w:val="0"/>
      </w:rPr>
    </w:lvl>
  </w:abstractNum>
  <w:abstractNum w:abstractNumId="26" w15:restartNumberingAfterBreak="0">
    <w:nsid w:val="751731B6"/>
    <w:multiLevelType w:val="multilevel"/>
    <w:tmpl w:val="7A4E69C8"/>
    <w:lvl w:ilvl="0">
      <w:start w:val="1"/>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27" w15:restartNumberingAfterBreak="0">
    <w:nsid w:val="7ABD7BB0"/>
    <w:multiLevelType w:val="multilevel"/>
    <w:tmpl w:val="273CA10A"/>
    <w:lvl w:ilvl="0">
      <w:start w:val="1"/>
      <w:numFmt w:val="decimal"/>
      <w:lvlText w:val="%1."/>
      <w:lvlJc w:val="left"/>
      <w:pPr>
        <w:tabs>
          <w:tab w:val="num" w:pos="360"/>
        </w:tabs>
        <w:ind w:left="360" w:hanging="360"/>
      </w:pPr>
      <w:rPr>
        <w:rFonts w:ascii="Helvetica" w:eastAsia="Helvetica" w:hAnsi="Helvetica" w:cs="Helvetica"/>
        <w:b/>
        <w:bCs/>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decimal"/>
      <w:lvlText w:val="%3."/>
      <w:lvlJc w:val="left"/>
      <w:pPr>
        <w:tabs>
          <w:tab w:val="num" w:pos="1080"/>
        </w:tabs>
        <w:ind w:left="1080" w:hanging="360"/>
      </w:pPr>
      <w:rPr>
        <w:rFonts w:ascii="Helvetica" w:eastAsia="Helvetica" w:hAnsi="Helvetica" w:cs="Helvetica"/>
        <w:b/>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28" w15:restartNumberingAfterBreak="0">
    <w:nsid w:val="7BFB2184"/>
    <w:multiLevelType w:val="multilevel"/>
    <w:tmpl w:val="047C7694"/>
    <w:lvl w:ilvl="0">
      <w:start w:val="1"/>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29" w15:restartNumberingAfterBreak="0">
    <w:nsid w:val="7C675FC8"/>
    <w:multiLevelType w:val="multilevel"/>
    <w:tmpl w:val="84982E7A"/>
    <w:lvl w:ilvl="0">
      <w:start w:val="1"/>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30" w15:restartNumberingAfterBreak="0">
    <w:nsid w:val="7DF62859"/>
    <w:multiLevelType w:val="multilevel"/>
    <w:tmpl w:val="CD04995E"/>
    <w:styleLink w:val="List1"/>
    <w:lvl w:ilvl="0">
      <w:start w:val="1"/>
      <w:numFmt w:val="decimal"/>
      <w:lvlText w:val="%1."/>
      <w:lvlJc w:val="left"/>
      <w:rPr>
        <w:position w:val="0"/>
        <w:u w:val="none"/>
      </w:rPr>
    </w:lvl>
    <w:lvl w:ilvl="1">
      <w:start w:val="1"/>
      <w:numFmt w:val="lowerLetter"/>
      <w:lvlText w:val="%2)"/>
      <w:lvlJc w:val="left"/>
      <w:rPr>
        <w:position w:val="0"/>
        <w:u w:val="none"/>
      </w:rPr>
    </w:lvl>
    <w:lvl w:ilvl="2">
      <w:start w:val="1"/>
      <w:numFmt w:val="lowerLetter"/>
      <w:lvlText w:val="%3)"/>
      <w:lvlJc w:val="left"/>
      <w:rPr>
        <w:position w:val="0"/>
        <w:u w:val="single"/>
      </w:rPr>
    </w:lvl>
    <w:lvl w:ilvl="3">
      <w:start w:val="1"/>
      <w:numFmt w:val="decimal"/>
      <w:lvlText w:val="%4."/>
      <w:lvlJc w:val="left"/>
      <w:rPr>
        <w:position w:val="0"/>
        <w:u w:val="none"/>
      </w:rPr>
    </w:lvl>
    <w:lvl w:ilvl="4">
      <w:start w:val="1"/>
      <w:numFmt w:val="decimal"/>
      <w:lvlText w:val="%5."/>
      <w:lvlJc w:val="left"/>
      <w:rPr>
        <w:position w:val="0"/>
        <w:u w:val="none"/>
      </w:rPr>
    </w:lvl>
    <w:lvl w:ilvl="5">
      <w:start w:val="1"/>
      <w:numFmt w:val="decimal"/>
      <w:lvlText w:val="%6."/>
      <w:lvlJc w:val="left"/>
      <w:rPr>
        <w:position w:val="0"/>
        <w:u w:val="none"/>
      </w:rPr>
    </w:lvl>
    <w:lvl w:ilvl="6">
      <w:start w:val="1"/>
      <w:numFmt w:val="decimal"/>
      <w:lvlText w:val="%7."/>
      <w:lvlJc w:val="left"/>
      <w:rPr>
        <w:position w:val="0"/>
        <w:u w:val="none"/>
      </w:rPr>
    </w:lvl>
    <w:lvl w:ilvl="7">
      <w:start w:val="1"/>
      <w:numFmt w:val="decimal"/>
      <w:lvlText w:val="%8."/>
      <w:lvlJc w:val="left"/>
      <w:rPr>
        <w:position w:val="0"/>
        <w:u w:val="none"/>
      </w:rPr>
    </w:lvl>
    <w:lvl w:ilvl="8">
      <w:start w:val="1"/>
      <w:numFmt w:val="decimal"/>
      <w:lvlText w:val="%9."/>
      <w:lvlJc w:val="left"/>
      <w:rPr>
        <w:position w:val="0"/>
        <w:u w:val="none"/>
      </w:rPr>
    </w:lvl>
  </w:abstractNum>
  <w:abstractNum w:abstractNumId="31" w15:restartNumberingAfterBreak="0">
    <w:nsid w:val="7EA25F2F"/>
    <w:multiLevelType w:val="hybridMultilevel"/>
    <w:tmpl w:val="97A04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F12334"/>
    <w:multiLevelType w:val="multilevel"/>
    <w:tmpl w:val="7E4E1C04"/>
    <w:lvl w:ilvl="0">
      <w:start w:val="1"/>
      <w:numFmt w:val="decimal"/>
      <w:lvlText w:val="%1."/>
      <w:lvlJc w:val="left"/>
      <w:pPr>
        <w:tabs>
          <w:tab w:val="num" w:pos="360"/>
        </w:tabs>
        <w:ind w:left="360" w:hanging="360"/>
      </w:pPr>
      <w:rPr>
        <w:b/>
        <w:bCs/>
        <w:position w:val="0"/>
      </w:rPr>
    </w:lvl>
    <w:lvl w:ilvl="1">
      <w:start w:val="1"/>
      <w:numFmt w:val="decimal"/>
      <w:lvlText w:val="%2."/>
      <w:lvlJc w:val="left"/>
      <w:pPr>
        <w:tabs>
          <w:tab w:val="num" w:pos="720"/>
        </w:tabs>
        <w:ind w:left="720" w:hanging="360"/>
      </w:pPr>
      <w:rPr>
        <w:b/>
        <w:bCs/>
        <w:position w:val="0"/>
      </w:rPr>
    </w:lvl>
    <w:lvl w:ilvl="2">
      <w:start w:val="1"/>
      <w:numFmt w:val="decimal"/>
      <w:lvlText w:val="%3."/>
      <w:lvlJc w:val="left"/>
      <w:pPr>
        <w:tabs>
          <w:tab w:val="num" w:pos="1080"/>
        </w:tabs>
        <w:ind w:left="1080" w:hanging="360"/>
      </w:pPr>
      <w:rPr>
        <w:b/>
        <w:bCs/>
        <w:position w:val="0"/>
      </w:rPr>
    </w:lvl>
    <w:lvl w:ilvl="3">
      <w:start w:val="1"/>
      <w:numFmt w:val="decimal"/>
      <w:lvlText w:val="%4."/>
      <w:lvlJc w:val="left"/>
      <w:pPr>
        <w:tabs>
          <w:tab w:val="num" w:pos="1440"/>
        </w:tabs>
        <w:ind w:left="1440" w:hanging="360"/>
      </w:pPr>
      <w:rPr>
        <w:b/>
        <w:bCs/>
        <w:position w:val="0"/>
      </w:rPr>
    </w:lvl>
    <w:lvl w:ilvl="4">
      <w:start w:val="1"/>
      <w:numFmt w:val="decimal"/>
      <w:lvlText w:val="%5."/>
      <w:lvlJc w:val="left"/>
      <w:pPr>
        <w:tabs>
          <w:tab w:val="num" w:pos="1800"/>
        </w:tabs>
        <w:ind w:left="1800" w:hanging="360"/>
      </w:pPr>
      <w:rPr>
        <w:b/>
        <w:bCs/>
        <w:position w:val="0"/>
      </w:rPr>
    </w:lvl>
    <w:lvl w:ilvl="5">
      <w:start w:val="1"/>
      <w:numFmt w:val="decimal"/>
      <w:lvlText w:val="%6."/>
      <w:lvlJc w:val="left"/>
      <w:pPr>
        <w:tabs>
          <w:tab w:val="num" w:pos="2160"/>
        </w:tabs>
        <w:ind w:left="2160" w:hanging="360"/>
      </w:pPr>
      <w:rPr>
        <w:b/>
        <w:bCs/>
        <w:position w:val="0"/>
      </w:rPr>
    </w:lvl>
    <w:lvl w:ilvl="6">
      <w:start w:val="1"/>
      <w:numFmt w:val="decimal"/>
      <w:lvlText w:val="%7."/>
      <w:lvlJc w:val="left"/>
      <w:pPr>
        <w:tabs>
          <w:tab w:val="num" w:pos="2520"/>
        </w:tabs>
        <w:ind w:left="2520" w:hanging="360"/>
      </w:pPr>
      <w:rPr>
        <w:b/>
        <w:bCs/>
        <w:position w:val="0"/>
      </w:rPr>
    </w:lvl>
    <w:lvl w:ilvl="7">
      <w:start w:val="1"/>
      <w:numFmt w:val="decimal"/>
      <w:lvlText w:val="%8."/>
      <w:lvlJc w:val="left"/>
      <w:pPr>
        <w:tabs>
          <w:tab w:val="num" w:pos="2880"/>
        </w:tabs>
        <w:ind w:left="2880" w:hanging="360"/>
      </w:pPr>
      <w:rPr>
        <w:b/>
        <w:bCs/>
        <w:position w:val="0"/>
      </w:rPr>
    </w:lvl>
    <w:lvl w:ilvl="8">
      <w:start w:val="1"/>
      <w:numFmt w:val="decimal"/>
      <w:lvlText w:val="%9."/>
      <w:lvlJc w:val="left"/>
      <w:pPr>
        <w:tabs>
          <w:tab w:val="num" w:pos="3240"/>
        </w:tabs>
        <w:ind w:left="3240" w:hanging="360"/>
      </w:pPr>
      <w:rPr>
        <w:b/>
        <w:bCs/>
        <w:position w:val="0"/>
      </w:rPr>
    </w:lvl>
  </w:abstractNum>
  <w:num w:numId="1" w16cid:durableId="1192720681">
    <w:abstractNumId w:val="13"/>
  </w:num>
  <w:num w:numId="2" w16cid:durableId="1793203779">
    <w:abstractNumId w:val="26"/>
  </w:num>
  <w:num w:numId="3" w16cid:durableId="116023229">
    <w:abstractNumId w:val="23"/>
  </w:num>
  <w:num w:numId="4" w16cid:durableId="1420058585">
    <w:abstractNumId w:val="11"/>
  </w:num>
  <w:num w:numId="5" w16cid:durableId="202711762">
    <w:abstractNumId w:val="16"/>
  </w:num>
  <w:num w:numId="6" w16cid:durableId="469636387">
    <w:abstractNumId w:val="28"/>
  </w:num>
  <w:num w:numId="7" w16cid:durableId="363140626">
    <w:abstractNumId w:val="19"/>
  </w:num>
  <w:num w:numId="8" w16cid:durableId="1846358586">
    <w:abstractNumId w:val="21"/>
  </w:num>
  <w:num w:numId="9" w16cid:durableId="1413625547">
    <w:abstractNumId w:val="17"/>
  </w:num>
  <w:num w:numId="10" w16cid:durableId="2015524045">
    <w:abstractNumId w:val="8"/>
  </w:num>
  <w:num w:numId="11" w16cid:durableId="105278116">
    <w:abstractNumId w:val="29"/>
  </w:num>
  <w:num w:numId="12" w16cid:durableId="421029257">
    <w:abstractNumId w:val="12"/>
  </w:num>
  <w:num w:numId="13" w16cid:durableId="1563910041">
    <w:abstractNumId w:val="4"/>
  </w:num>
  <w:num w:numId="14" w16cid:durableId="438180772">
    <w:abstractNumId w:val="6"/>
  </w:num>
  <w:num w:numId="15" w16cid:durableId="1338272507">
    <w:abstractNumId w:val="7"/>
  </w:num>
  <w:num w:numId="16" w16cid:durableId="1387991560">
    <w:abstractNumId w:val="0"/>
  </w:num>
  <w:num w:numId="17" w16cid:durableId="1901668494">
    <w:abstractNumId w:val="15"/>
  </w:num>
  <w:num w:numId="18" w16cid:durableId="84960130">
    <w:abstractNumId w:val="3"/>
  </w:num>
  <w:num w:numId="19" w16cid:durableId="279193858">
    <w:abstractNumId w:val="25"/>
  </w:num>
  <w:num w:numId="20" w16cid:durableId="1412657765">
    <w:abstractNumId w:val="18"/>
  </w:num>
  <w:num w:numId="21" w16cid:durableId="891037796">
    <w:abstractNumId w:val="2"/>
  </w:num>
  <w:num w:numId="22" w16cid:durableId="1075973419">
    <w:abstractNumId w:val="24"/>
  </w:num>
  <w:num w:numId="23" w16cid:durableId="1307778587">
    <w:abstractNumId w:val="30"/>
    <w:lvlOverride w:ilvl="0">
      <w:lvl w:ilvl="0">
        <w:numFmt w:val="decimal"/>
        <w:lvlText w:val=""/>
        <w:lvlJc w:val="left"/>
      </w:lvl>
    </w:lvlOverride>
    <w:lvlOverride w:ilvl="1">
      <w:lvl w:ilvl="1">
        <w:numFmt w:val="decimal"/>
        <w:lvlText w:val=""/>
        <w:lvlJc w:val="left"/>
      </w:lvl>
    </w:lvlOverride>
    <w:lvlOverride w:ilvl="2">
      <w:lvl w:ilvl="2">
        <w:start w:val="1"/>
        <w:numFmt w:val="lowerLetter"/>
        <w:lvlText w:val="%3)"/>
        <w:lvlJc w:val="left"/>
        <w:rPr>
          <w:rFonts w:hAnsi="Helvetica"/>
          <w:position w:val="0"/>
          <w:u w:val="none"/>
        </w:rPr>
      </w:lvl>
    </w:lvlOverride>
  </w:num>
  <w:num w:numId="24" w16cid:durableId="1128278783">
    <w:abstractNumId w:val="32"/>
  </w:num>
  <w:num w:numId="25" w16cid:durableId="1280994706">
    <w:abstractNumId w:val="5"/>
    <w:lvlOverride w:ilvl="0">
      <w:lvl w:ilvl="0">
        <w:start w:val="1"/>
        <w:numFmt w:val="decimal"/>
        <w:lvlText w:val="%1."/>
        <w:lvlJc w:val="left"/>
        <w:rPr>
          <w:rFonts w:hAnsi="Helvetica"/>
          <w:b/>
          <w:position w:val="0"/>
          <w:u w:val="none"/>
        </w:rPr>
      </w:lvl>
    </w:lvlOverride>
  </w:num>
  <w:num w:numId="26" w16cid:durableId="1456486067">
    <w:abstractNumId w:val="20"/>
  </w:num>
  <w:num w:numId="27" w16cid:durableId="1883785360">
    <w:abstractNumId w:val="9"/>
  </w:num>
  <w:num w:numId="28" w16cid:durableId="225189961">
    <w:abstractNumId w:val="5"/>
  </w:num>
  <w:num w:numId="29" w16cid:durableId="1064328711">
    <w:abstractNumId w:val="30"/>
  </w:num>
  <w:num w:numId="30" w16cid:durableId="2003074461">
    <w:abstractNumId w:val="1"/>
  </w:num>
  <w:num w:numId="31" w16cid:durableId="1191603998">
    <w:abstractNumId w:val="10"/>
  </w:num>
  <w:num w:numId="32" w16cid:durableId="1245797864">
    <w:abstractNumId w:val="22"/>
  </w:num>
  <w:num w:numId="33" w16cid:durableId="1291132284">
    <w:abstractNumId w:val="27"/>
  </w:num>
  <w:num w:numId="34" w16cid:durableId="906964553">
    <w:abstractNumId w:val="31"/>
  </w:num>
  <w:num w:numId="35" w16cid:durableId="100971688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3AB8"/>
    <w:rsid w:val="000020ED"/>
    <w:rsid w:val="0001181F"/>
    <w:rsid w:val="00016048"/>
    <w:rsid w:val="00021261"/>
    <w:rsid w:val="00036978"/>
    <w:rsid w:val="00041449"/>
    <w:rsid w:val="00054037"/>
    <w:rsid w:val="00070FCC"/>
    <w:rsid w:val="00075B7E"/>
    <w:rsid w:val="00094C27"/>
    <w:rsid w:val="000C2395"/>
    <w:rsid w:val="000E0D53"/>
    <w:rsid w:val="000E31E6"/>
    <w:rsid w:val="000F5BB8"/>
    <w:rsid w:val="0010146A"/>
    <w:rsid w:val="00123650"/>
    <w:rsid w:val="001309E4"/>
    <w:rsid w:val="001424B6"/>
    <w:rsid w:val="001548D3"/>
    <w:rsid w:val="00155310"/>
    <w:rsid w:val="0015622A"/>
    <w:rsid w:val="001610F1"/>
    <w:rsid w:val="00165AB3"/>
    <w:rsid w:val="00185EEC"/>
    <w:rsid w:val="001A6B1D"/>
    <w:rsid w:val="001B032A"/>
    <w:rsid w:val="001B6617"/>
    <w:rsid w:val="001C513D"/>
    <w:rsid w:val="001D0B82"/>
    <w:rsid w:val="001E4316"/>
    <w:rsid w:val="001F785B"/>
    <w:rsid w:val="001F7C1F"/>
    <w:rsid w:val="00202AD5"/>
    <w:rsid w:val="0022205C"/>
    <w:rsid w:val="002279F2"/>
    <w:rsid w:val="002475D6"/>
    <w:rsid w:val="00254633"/>
    <w:rsid w:val="00262FEC"/>
    <w:rsid w:val="0028276F"/>
    <w:rsid w:val="00286949"/>
    <w:rsid w:val="00287B12"/>
    <w:rsid w:val="002922FA"/>
    <w:rsid w:val="002B1291"/>
    <w:rsid w:val="002B1568"/>
    <w:rsid w:val="002C5CC3"/>
    <w:rsid w:val="002C61A9"/>
    <w:rsid w:val="002F12B7"/>
    <w:rsid w:val="002F7443"/>
    <w:rsid w:val="00307FBA"/>
    <w:rsid w:val="00310E76"/>
    <w:rsid w:val="00311ABD"/>
    <w:rsid w:val="00325797"/>
    <w:rsid w:val="00341061"/>
    <w:rsid w:val="003428C4"/>
    <w:rsid w:val="00343611"/>
    <w:rsid w:val="00352D1E"/>
    <w:rsid w:val="00356426"/>
    <w:rsid w:val="0036276D"/>
    <w:rsid w:val="00375A90"/>
    <w:rsid w:val="00397001"/>
    <w:rsid w:val="003A7B19"/>
    <w:rsid w:val="003B69C2"/>
    <w:rsid w:val="003C47FB"/>
    <w:rsid w:val="003C7ECD"/>
    <w:rsid w:val="003D78E0"/>
    <w:rsid w:val="0040071E"/>
    <w:rsid w:val="0042773C"/>
    <w:rsid w:val="00427B13"/>
    <w:rsid w:val="00445EAA"/>
    <w:rsid w:val="0045478D"/>
    <w:rsid w:val="00460734"/>
    <w:rsid w:val="00460B15"/>
    <w:rsid w:val="004710C6"/>
    <w:rsid w:val="00482171"/>
    <w:rsid w:val="00492509"/>
    <w:rsid w:val="00493965"/>
    <w:rsid w:val="004B11A3"/>
    <w:rsid w:val="004C53D0"/>
    <w:rsid w:val="004D0B1A"/>
    <w:rsid w:val="004E7D05"/>
    <w:rsid w:val="004F27CF"/>
    <w:rsid w:val="004F6D4F"/>
    <w:rsid w:val="00503C10"/>
    <w:rsid w:val="0050454C"/>
    <w:rsid w:val="00523AFC"/>
    <w:rsid w:val="00530E74"/>
    <w:rsid w:val="0054029A"/>
    <w:rsid w:val="005439FC"/>
    <w:rsid w:val="0054549D"/>
    <w:rsid w:val="0054560B"/>
    <w:rsid w:val="005533D8"/>
    <w:rsid w:val="00563C4A"/>
    <w:rsid w:val="00586CF6"/>
    <w:rsid w:val="0059186F"/>
    <w:rsid w:val="005A5B8B"/>
    <w:rsid w:val="005C7490"/>
    <w:rsid w:val="005E23CD"/>
    <w:rsid w:val="00617A71"/>
    <w:rsid w:val="006234B3"/>
    <w:rsid w:val="00625E1E"/>
    <w:rsid w:val="00630593"/>
    <w:rsid w:val="006371FC"/>
    <w:rsid w:val="006427FB"/>
    <w:rsid w:val="00653E5F"/>
    <w:rsid w:val="00664C94"/>
    <w:rsid w:val="0066581C"/>
    <w:rsid w:val="00680653"/>
    <w:rsid w:val="0068789B"/>
    <w:rsid w:val="006A3864"/>
    <w:rsid w:val="006B285F"/>
    <w:rsid w:val="006B40EC"/>
    <w:rsid w:val="006B6F1A"/>
    <w:rsid w:val="006C7074"/>
    <w:rsid w:val="006D154E"/>
    <w:rsid w:val="006D64F7"/>
    <w:rsid w:val="006E3F00"/>
    <w:rsid w:val="006F182A"/>
    <w:rsid w:val="006F3E6F"/>
    <w:rsid w:val="007024FF"/>
    <w:rsid w:val="00710436"/>
    <w:rsid w:val="00712BE2"/>
    <w:rsid w:val="007635E9"/>
    <w:rsid w:val="0078238E"/>
    <w:rsid w:val="007974D1"/>
    <w:rsid w:val="007B4872"/>
    <w:rsid w:val="007B6416"/>
    <w:rsid w:val="007B761C"/>
    <w:rsid w:val="007D2F97"/>
    <w:rsid w:val="007D3E89"/>
    <w:rsid w:val="007D4B22"/>
    <w:rsid w:val="007D6623"/>
    <w:rsid w:val="00800B9F"/>
    <w:rsid w:val="0080150E"/>
    <w:rsid w:val="00805992"/>
    <w:rsid w:val="00810E20"/>
    <w:rsid w:val="00856B15"/>
    <w:rsid w:val="0086604D"/>
    <w:rsid w:val="00866198"/>
    <w:rsid w:val="00887B92"/>
    <w:rsid w:val="008A0268"/>
    <w:rsid w:val="008B0456"/>
    <w:rsid w:val="008C3AB8"/>
    <w:rsid w:val="008D3386"/>
    <w:rsid w:val="008F0118"/>
    <w:rsid w:val="008F46EF"/>
    <w:rsid w:val="00913F0B"/>
    <w:rsid w:val="00917F00"/>
    <w:rsid w:val="00920DB9"/>
    <w:rsid w:val="00934805"/>
    <w:rsid w:val="00946634"/>
    <w:rsid w:val="00950A1B"/>
    <w:rsid w:val="009547FA"/>
    <w:rsid w:val="00955600"/>
    <w:rsid w:val="00964326"/>
    <w:rsid w:val="00972989"/>
    <w:rsid w:val="00976E1B"/>
    <w:rsid w:val="009777B7"/>
    <w:rsid w:val="00993540"/>
    <w:rsid w:val="009B23EA"/>
    <w:rsid w:val="00A17CBD"/>
    <w:rsid w:val="00A5199B"/>
    <w:rsid w:val="00A54C7A"/>
    <w:rsid w:val="00A55D33"/>
    <w:rsid w:val="00A56836"/>
    <w:rsid w:val="00A654C5"/>
    <w:rsid w:val="00A66DFE"/>
    <w:rsid w:val="00A875A9"/>
    <w:rsid w:val="00AA5771"/>
    <w:rsid w:val="00AC2D0E"/>
    <w:rsid w:val="00AC4E55"/>
    <w:rsid w:val="00B047C3"/>
    <w:rsid w:val="00B07D64"/>
    <w:rsid w:val="00B17171"/>
    <w:rsid w:val="00B34144"/>
    <w:rsid w:val="00B414CE"/>
    <w:rsid w:val="00B54C50"/>
    <w:rsid w:val="00B66572"/>
    <w:rsid w:val="00BA0F92"/>
    <w:rsid w:val="00BA3FC8"/>
    <w:rsid w:val="00BB0790"/>
    <w:rsid w:val="00BB29C0"/>
    <w:rsid w:val="00BD69A4"/>
    <w:rsid w:val="00BF3621"/>
    <w:rsid w:val="00C02178"/>
    <w:rsid w:val="00C0399C"/>
    <w:rsid w:val="00C115C0"/>
    <w:rsid w:val="00C21EFB"/>
    <w:rsid w:val="00C2235C"/>
    <w:rsid w:val="00C31691"/>
    <w:rsid w:val="00C340A4"/>
    <w:rsid w:val="00C43198"/>
    <w:rsid w:val="00C461A9"/>
    <w:rsid w:val="00C51B44"/>
    <w:rsid w:val="00C7070B"/>
    <w:rsid w:val="00C74F30"/>
    <w:rsid w:val="00C85537"/>
    <w:rsid w:val="00C964F5"/>
    <w:rsid w:val="00CC5363"/>
    <w:rsid w:val="00CD07B2"/>
    <w:rsid w:val="00D1040D"/>
    <w:rsid w:val="00D107C4"/>
    <w:rsid w:val="00D32586"/>
    <w:rsid w:val="00D34E88"/>
    <w:rsid w:val="00D558D5"/>
    <w:rsid w:val="00D80DCD"/>
    <w:rsid w:val="00D862CA"/>
    <w:rsid w:val="00D9106D"/>
    <w:rsid w:val="00D9108B"/>
    <w:rsid w:val="00D96BA6"/>
    <w:rsid w:val="00DB05F4"/>
    <w:rsid w:val="00DD1944"/>
    <w:rsid w:val="00DE5F2D"/>
    <w:rsid w:val="00E05F15"/>
    <w:rsid w:val="00E06522"/>
    <w:rsid w:val="00E179A3"/>
    <w:rsid w:val="00E2516B"/>
    <w:rsid w:val="00E30E0C"/>
    <w:rsid w:val="00E345CC"/>
    <w:rsid w:val="00E43BDC"/>
    <w:rsid w:val="00E74B47"/>
    <w:rsid w:val="00E76D0F"/>
    <w:rsid w:val="00E81385"/>
    <w:rsid w:val="00E82F06"/>
    <w:rsid w:val="00E921EE"/>
    <w:rsid w:val="00E94A6B"/>
    <w:rsid w:val="00EA15B9"/>
    <w:rsid w:val="00EA2442"/>
    <w:rsid w:val="00EB34E7"/>
    <w:rsid w:val="00EB4E6C"/>
    <w:rsid w:val="00EC4888"/>
    <w:rsid w:val="00EC699A"/>
    <w:rsid w:val="00F035A0"/>
    <w:rsid w:val="00F07EB3"/>
    <w:rsid w:val="00F20D55"/>
    <w:rsid w:val="00F27338"/>
    <w:rsid w:val="00F27958"/>
    <w:rsid w:val="00F43048"/>
    <w:rsid w:val="00F51D4C"/>
    <w:rsid w:val="00F51F41"/>
    <w:rsid w:val="00F54C9F"/>
    <w:rsid w:val="00F57B69"/>
    <w:rsid w:val="00F97EB9"/>
    <w:rsid w:val="00FA10FE"/>
    <w:rsid w:val="00FF2801"/>
    <w:rsid w:val="00FF6F15"/>
    <w:rsid w:val="00FF72F3"/>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6F6E82"/>
  <w15:docId w15:val="{08FA95A9-3B58-4E5C-9541-814AF8479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rPr>
  </w:style>
  <w:style w:type="paragraph" w:styleId="Heading3">
    <w:name w:val="heading 3"/>
    <w:next w:val="Body"/>
    <w:pPr>
      <w:spacing w:before="360" w:after="40" w:line="288" w:lineRule="auto"/>
      <w:outlineLvl w:val="2"/>
    </w:pPr>
    <w:rPr>
      <w:rFonts w:ascii="Helvetica Light" w:hAnsi="Arial Unicode MS" w:cs="Arial Unicode MS"/>
      <w:color w:val="000000"/>
      <w:spacing w:val="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HeadingRed">
    <w:name w:val="Heading Red"/>
    <w:next w:val="Body"/>
    <w:pPr>
      <w:outlineLvl w:val="1"/>
    </w:pPr>
    <w:rPr>
      <w:rFonts w:ascii="Helvetica" w:hAnsi="Arial Unicode MS" w:cs="Arial Unicode MS"/>
      <w:b/>
      <w:bCs/>
      <w:color w:val="C82505"/>
      <w:sz w:val="32"/>
      <w:szCs w:val="32"/>
      <w:lang w:val="en-US"/>
    </w:rPr>
  </w:style>
  <w:style w:type="paragraph" w:customStyle="1" w:styleId="Body">
    <w:name w:val="Body"/>
    <w:rPr>
      <w:rFonts w:ascii="Helvetica" w:hAnsi="Arial Unicode MS" w:cs="Arial Unicode MS"/>
      <w:color w:val="000000"/>
      <w:sz w:val="22"/>
      <w:szCs w:val="22"/>
      <w:lang w:val="en-US"/>
    </w:rPr>
  </w:style>
  <w:style w:type="numbering" w:customStyle="1" w:styleId="Bullet">
    <w:name w:val="Bullet"/>
    <w:pPr>
      <w:numPr>
        <w:numId w:val="15"/>
      </w:numPr>
    </w:pPr>
  </w:style>
  <w:style w:type="numbering" w:customStyle="1" w:styleId="Numbered">
    <w:name w:val="Numbered"/>
    <w:pPr>
      <w:numPr>
        <w:numId w:val="28"/>
      </w:numPr>
    </w:pPr>
  </w:style>
  <w:style w:type="numbering" w:customStyle="1" w:styleId="List0">
    <w:name w:val="List 0"/>
    <w:basedOn w:val="Numbered"/>
    <w:pPr>
      <w:numPr>
        <w:numId w:val="20"/>
      </w:numPr>
    </w:pPr>
  </w:style>
  <w:style w:type="numbering" w:customStyle="1" w:styleId="List1">
    <w:name w:val="List 1"/>
    <w:basedOn w:val="Numbered"/>
    <w:pPr>
      <w:numPr>
        <w:numId w:val="29"/>
      </w:numPr>
    </w:pPr>
  </w:style>
  <w:style w:type="numbering" w:customStyle="1" w:styleId="List21">
    <w:name w:val="List 21"/>
    <w:basedOn w:val="Numbered"/>
    <w:pPr>
      <w:numPr>
        <w:numId w:val="27"/>
      </w:numPr>
    </w:pPr>
  </w:style>
  <w:style w:type="paragraph" w:styleId="BalloonText">
    <w:name w:val="Balloon Text"/>
    <w:basedOn w:val="Normal"/>
    <w:link w:val="BalloonTextChar"/>
    <w:uiPriority w:val="99"/>
    <w:semiHidden/>
    <w:unhideWhenUsed/>
    <w:rsid w:val="00460B15"/>
    <w:rPr>
      <w:rFonts w:ascii="Tahoma" w:hAnsi="Tahoma" w:cs="Tahoma"/>
      <w:sz w:val="16"/>
      <w:szCs w:val="16"/>
    </w:rPr>
  </w:style>
  <w:style w:type="character" w:customStyle="1" w:styleId="BalloonTextChar">
    <w:name w:val="Balloon Text Char"/>
    <w:basedOn w:val="DefaultParagraphFont"/>
    <w:link w:val="BalloonText"/>
    <w:uiPriority w:val="99"/>
    <w:semiHidden/>
    <w:rsid w:val="00460B15"/>
    <w:rPr>
      <w:rFonts w:ascii="Tahoma" w:hAnsi="Tahoma" w:cs="Tahoma"/>
      <w:sz w:val="16"/>
      <w:szCs w:val="16"/>
      <w:lang w:val="en-US"/>
    </w:rPr>
  </w:style>
  <w:style w:type="paragraph" w:styleId="ListParagraph">
    <w:name w:val="List Paragraph"/>
    <w:basedOn w:val="Normal"/>
    <w:uiPriority w:val="34"/>
    <w:qFormat/>
    <w:rsid w:val="00460B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672A1-2226-4754-8331-22EF48631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1462</Words>
  <Characters>8337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Imperial College London</Company>
  <LinksUpToDate>false</LinksUpToDate>
  <CharactersWithSpaces>9780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Goldin, Rob</dc:creator>
  <cp:lastModifiedBy>Meeran, Karim</cp:lastModifiedBy>
  <cp:revision>3</cp:revision>
  <cp:lastPrinted>2022-12-04T10:53:00Z</cp:lastPrinted>
  <dcterms:created xsi:type="dcterms:W3CDTF">2022-12-04T10:51:00Z</dcterms:created>
  <dcterms:modified xsi:type="dcterms:W3CDTF">2022-12-04T10:53:00Z</dcterms:modified>
</cp:coreProperties>
</file>